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1BB9" w14:textId="77777777" w:rsidR="000015CC" w:rsidRPr="000015CC" w:rsidRDefault="000015CC" w:rsidP="000015CC">
      <w:pPr>
        <w:rPr>
          <w:b/>
          <w:sz w:val="96"/>
          <w:lang w:val="es-ES"/>
        </w:rPr>
      </w:pPr>
      <w:r w:rsidRPr="000015CC">
        <w:rPr>
          <w:b/>
          <w:sz w:val="96"/>
          <w:lang w:val="es-ES"/>
        </w:rPr>
        <w:t xml:space="preserve">Universidad: algunas reflexiones </w:t>
      </w:r>
    </w:p>
    <w:p w14:paraId="5A024772" w14:textId="77777777" w:rsidR="000015CC" w:rsidRPr="000015CC" w:rsidRDefault="000015CC" w:rsidP="000015CC">
      <w:pPr>
        <w:rPr>
          <w:lang w:val="es-ES"/>
        </w:rPr>
      </w:pPr>
      <w:r w:rsidRPr="000015CC">
        <w:rPr>
          <w:noProof/>
          <w:lang w:val="es-ES"/>
        </w:rPr>
        <w:drawing>
          <wp:inline distT="0" distB="0" distL="0" distR="0" wp14:anchorId="36C20F51" wp14:editId="4DD258A9">
            <wp:extent cx="2133600" cy="12700"/>
            <wp:effectExtent l="0" t="0" r="0" b="1270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C5F2" w14:textId="77777777" w:rsidR="00C2466A" w:rsidRDefault="00C2466A" w:rsidP="000015CC">
      <w:pPr>
        <w:spacing w:before="120"/>
        <w:ind w:firstLine="709"/>
        <w:rPr>
          <w:lang w:val="es-ES"/>
        </w:rPr>
      </w:pPr>
    </w:p>
    <w:p w14:paraId="3B658D1C" w14:textId="77777777" w:rsidR="00C2466A" w:rsidRDefault="00C2466A" w:rsidP="000015CC">
      <w:pPr>
        <w:spacing w:before="120"/>
        <w:ind w:firstLine="709"/>
        <w:rPr>
          <w:lang w:val="es-ES"/>
        </w:rPr>
      </w:pPr>
    </w:p>
    <w:p w14:paraId="41E34DDA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 xml:space="preserve">En una conferencia dictada en abril de 1998 en la universidad de Stanford, y a la que dio por título “La universidad sin condición”, Jacques </w:t>
      </w:r>
      <w:bookmarkStart w:id="0" w:name="_GoBack"/>
      <w:proofErr w:type="spellStart"/>
      <w:r w:rsidRPr="000015CC">
        <w:rPr>
          <w:lang w:val="es-ES"/>
        </w:rPr>
        <w:t>Derrida</w:t>
      </w:r>
      <w:bookmarkEnd w:id="0"/>
      <w:proofErr w:type="spellEnd"/>
      <w:r w:rsidRPr="000015CC">
        <w:rPr>
          <w:lang w:val="es-ES"/>
        </w:rPr>
        <w:t xml:space="preserve"> comunicó a su aud</w:t>
      </w:r>
      <w:r>
        <w:rPr>
          <w:lang w:val="es-ES"/>
        </w:rPr>
        <w:t>itorio la imagen de esa univer</w:t>
      </w:r>
      <w:r w:rsidRPr="000015CC">
        <w:rPr>
          <w:lang w:val="es-ES"/>
        </w:rPr>
        <w:t>sidad que consideraba ne</w:t>
      </w:r>
      <w:r>
        <w:rPr>
          <w:lang w:val="es-ES"/>
        </w:rPr>
        <w:t>cesaria para nuestra época. Co</w:t>
      </w:r>
      <w:r w:rsidRPr="000015CC">
        <w:rPr>
          <w:lang w:val="es-ES"/>
        </w:rPr>
        <w:t>mienza por definirla de “espacio de resistencia”: opositor a dogmatismos de cualquier índole: religiosa o política; ajeno a toda negación de la indiv</w:t>
      </w:r>
      <w:r>
        <w:rPr>
          <w:lang w:val="es-ES"/>
        </w:rPr>
        <w:t>idualidad o la tolerancia. Pre</w:t>
      </w:r>
      <w:r w:rsidRPr="000015CC">
        <w:rPr>
          <w:lang w:val="es-ES"/>
        </w:rPr>
        <w:t xml:space="preserve">cisamente, dice </w:t>
      </w:r>
      <w:proofErr w:type="spellStart"/>
      <w:r w:rsidRPr="000015CC">
        <w:rPr>
          <w:lang w:val="es-ES"/>
        </w:rPr>
        <w:t>Derrida</w:t>
      </w:r>
      <w:proofErr w:type="spellEnd"/>
      <w:r w:rsidRPr="000015CC">
        <w:rPr>
          <w:lang w:val="es-ES"/>
        </w:rPr>
        <w:t>, la</w:t>
      </w:r>
      <w:r>
        <w:rPr>
          <w:lang w:val="es-ES"/>
        </w:rPr>
        <w:t xml:space="preserve"> universidad está llamada a in</w:t>
      </w:r>
      <w:r w:rsidRPr="000015CC">
        <w:rPr>
          <w:lang w:val="es-ES"/>
        </w:rPr>
        <w:t xml:space="preserve">culcar la tolerancia en sus estudiantes; entre otras cosas, como una manera de reforzar la conciencia democrática en ellos. </w:t>
      </w:r>
    </w:p>
    <w:p w14:paraId="482E8680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 xml:space="preserve">Territorio de la crítica y el diálogo, toda universidad digna de tal nombre, es inseparable de eso que </w:t>
      </w:r>
      <w:proofErr w:type="spellStart"/>
      <w:r w:rsidRPr="000015CC">
        <w:rPr>
          <w:lang w:val="es-ES"/>
        </w:rPr>
        <w:t>Derrida</w:t>
      </w:r>
      <w:proofErr w:type="spellEnd"/>
      <w:r w:rsidRPr="000015CC">
        <w:rPr>
          <w:lang w:val="es-ES"/>
        </w:rPr>
        <w:t xml:space="preserve"> llama las “nuevas humanidades”, prop</w:t>
      </w:r>
      <w:r>
        <w:rPr>
          <w:lang w:val="es-ES"/>
        </w:rPr>
        <w:t>ugnadoras según él, “de princi</w:t>
      </w:r>
      <w:r w:rsidRPr="000015CC">
        <w:rPr>
          <w:lang w:val="es-ES"/>
        </w:rPr>
        <w:t xml:space="preserve">pios de libertad, autonomía, resistencia, disidencia”; deudo- ras de propósitos éticos encargados de alimentar toda forma de conocimiento, aún el científico o tecnológico; y es que ni la ciencia ni la tecnología deberían perder nunca de vista su destinatario esencial: el ser humano. </w:t>
      </w:r>
    </w:p>
    <w:p w14:paraId="3BEAC254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>Como he comentado alguna</w:t>
      </w:r>
      <w:r>
        <w:rPr>
          <w:lang w:val="es-ES"/>
        </w:rPr>
        <w:t xml:space="preserve"> vez, en sutiles juegos de com</w:t>
      </w:r>
      <w:r w:rsidRPr="000015CC">
        <w:rPr>
          <w:lang w:val="es-ES"/>
        </w:rPr>
        <w:t xml:space="preserve">plejas armonías y delicados equilibrios, fue </w:t>
      </w:r>
      <w:r w:rsidRPr="000015CC">
        <w:rPr>
          <w:lang w:val="es-ES"/>
        </w:rPr>
        <w:lastRenderedPageBreak/>
        <w:t>escribiéndose el itinerario universitario. En épocas muy remotas, anterior al nacimiento de las primeras universidades, los monasterios medievales -aislados del mundo y aislados de las ciudades y del tiempo de los hombres- fueron cust</w:t>
      </w:r>
      <w:r>
        <w:rPr>
          <w:lang w:val="es-ES"/>
        </w:rPr>
        <w:t>odios únicos del sa</w:t>
      </w:r>
      <w:r w:rsidRPr="000015CC">
        <w:rPr>
          <w:lang w:val="es-ES"/>
        </w:rPr>
        <w:t>ber. Frente a ellos las univ</w:t>
      </w:r>
      <w:r>
        <w:rPr>
          <w:lang w:val="es-ES"/>
        </w:rPr>
        <w:t>ersidades surgieron como expre</w:t>
      </w:r>
      <w:r w:rsidRPr="000015CC">
        <w:rPr>
          <w:lang w:val="es-ES"/>
        </w:rPr>
        <w:t xml:space="preserve">sión de una temporalidad secular que apoyaba la curiosidad de los hombres. Desde entonces, las universidades se pro- pusieron ser, además de guardianas del saber, hacedoras de nuevas formas de saber, una intención que llega hasta nuestros días. Pero junto a la proximidad al cuerpo social, la universidad impuso, también, una digna independencia. En suma: diálogo entre universidad y ciudad pero sin sub- ordinaciones: comunicación entre dos interlocutores que, necesariamente, se complementan y acompañan. De parte de la universidad será la defensa de su independencia ante cualquier condición ajena a sus propósitos, ante todo tipo de emprendimientos guiados por intereses excesivamente estrechos y circunstanciales. </w:t>
      </w:r>
    </w:p>
    <w:p w14:paraId="382DE496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>Diría que toda universidad digna de tal nombre es, ante todo, un espacio ético: no sólo centro de altos estudios destinado a acumular conocimientos o a producirlos; sino, también, ese lugar donde un estudiante generalmente joven -ya no el niño que dejó atrás el colegio, ni el adulto formado -o deformado- incapaz de cambiar sus perspectivas, tiene aún mucho que aprender. Como muchas veces digo a mis estudiantes: no es concebible un buen profe</w:t>
      </w:r>
      <w:r>
        <w:rPr>
          <w:lang w:val="es-ES"/>
        </w:rPr>
        <w:t>sional que sea una miseria huma</w:t>
      </w:r>
      <w:r w:rsidRPr="000015CC">
        <w:rPr>
          <w:lang w:val="es-ES"/>
        </w:rPr>
        <w:t xml:space="preserve">na; ni, tampoco, un buen profesional ignorante de cuanto no pertenezca a su limitada área de especialización. </w:t>
      </w:r>
    </w:p>
    <w:p w14:paraId="53A720B0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lastRenderedPageBreak/>
        <w:t>Los principios que rigen la rea</w:t>
      </w:r>
      <w:r>
        <w:rPr>
          <w:lang w:val="es-ES"/>
        </w:rPr>
        <w:t>lidad universitaria se relacio</w:t>
      </w:r>
      <w:r w:rsidRPr="000015CC">
        <w:rPr>
          <w:lang w:val="es-ES"/>
        </w:rPr>
        <w:t xml:space="preserve">nan con curiosidad, con ideales, con valores, con sueños... Cosas, todas ellas, que jamás podrían ser sometidas a la imposición de irrestrictas obediencias ni al arbitrio de una voluntad o al designio de algún adoctrinamiento. </w:t>
      </w:r>
    </w:p>
    <w:p w14:paraId="4D9DE3BE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>Adoctrinamiento significa coacción por medio de consignas, de respuestas aplastantes y únicas; alude a ideologización, a homogéneas colectividades seguidoras de “definitivas” verdades desde las cuales discriminar a todo quien piense diferente. La universidad no existe ni para adoctrinar ni para formar ideólogos. Eso reduciría miserablemente s</w:t>
      </w:r>
      <w:r>
        <w:rPr>
          <w:lang w:val="es-ES"/>
        </w:rPr>
        <w:t>u propósi</w:t>
      </w:r>
      <w:r w:rsidRPr="000015CC">
        <w:rPr>
          <w:lang w:val="es-ES"/>
        </w:rPr>
        <w:t>to. Sería, de hecho, el fin del ideal universitario. No se en- tiende, no entiendo, una universidad empeñada en hacer de sus estudiantes seres obe</w:t>
      </w:r>
      <w:r>
        <w:rPr>
          <w:lang w:val="es-ES"/>
        </w:rPr>
        <w:t>dientemente entregados a la re</w:t>
      </w:r>
      <w:r w:rsidRPr="000015CC">
        <w:rPr>
          <w:lang w:val="es-ES"/>
        </w:rPr>
        <w:t xml:space="preserve">petición de algunos argumentos junto a los cuales alcanzar el más triste, el más lamentable de los resultados: dividir el universo entero entre quienes piensan como nosotros; y los otros: todos los demás. </w:t>
      </w:r>
    </w:p>
    <w:p w14:paraId="3D36C7C4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>Definitivamente, siempre han existido grupos humanos que se avienen mal con la obediencia ciega, con la falta de cuestionamientos; grupos que no aceptan ser uniformados y suelen obedecer a sus intuiciones y a sus sueños; que, por sobre cualquier otra cosa, s</w:t>
      </w:r>
      <w:r>
        <w:rPr>
          <w:lang w:val="es-ES"/>
        </w:rPr>
        <w:t>e apoyan en su libertad. Fanat</w:t>
      </w:r>
      <w:r w:rsidRPr="000015CC">
        <w:rPr>
          <w:lang w:val="es-ES"/>
        </w:rPr>
        <w:t>ismos, obediencia irracional, ausencia de crítica pertenecen a universos ajenos a la universidad: espacios que, general- mente, sustentan sus principios y valores sobre la supresión de cualquier forma de individualismo. El mundo castrense, por ejemplo, saturado de un</w:t>
      </w:r>
      <w:r>
        <w:rPr>
          <w:lang w:val="es-ES"/>
        </w:rPr>
        <w:t>iformes y uniformidades, de es</w:t>
      </w:r>
      <w:r w:rsidRPr="000015CC">
        <w:rPr>
          <w:lang w:val="es-ES"/>
        </w:rPr>
        <w:t>tandartes e himnos, de ob</w:t>
      </w:r>
      <w:r>
        <w:rPr>
          <w:lang w:val="es-ES"/>
        </w:rPr>
        <w:t xml:space="preserve">ediencias y </w:t>
      </w:r>
      <w:r>
        <w:rPr>
          <w:lang w:val="es-ES"/>
        </w:rPr>
        <w:lastRenderedPageBreak/>
        <w:t>consignas, acostum</w:t>
      </w:r>
      <w:r w:rsidRPr="000015CC">
        <w:rPr>
          <w:lang w:val="es-ES"/>
        </w:rPr>
        <w:t>bra imponer la razón de alg</w:t>
      </w:r>
      <w:r>
        <w:rPr>
          <w:lang w:val="es-ES"/>
        </w:rPr>
        <w:t>ún “superior” sobre muchos “in</w:t>
      </w:r>
      <w:r w:rsidRPr="000015CC">
        <w:rPr>
          <w:lang w:val="es-ES"/>
        </w:rPr>
        <w:t xml:space="preserve">feriores” como el único argumento posible. Iniciativa que no es exclusiva del mundo militar: se repite en todos aquellos espacios empeñados en reducir la individual complejidad humana al tamaño de un lema, un proyecto, un código, una obediencia o un símbolo. </w:t>
      </w:r>
    </w:p>
    <w:p w14:paraId="799A7893" w14:textId="77777777" w:rsidR="000015CC" w:rsidRPr="000015CC" w:rsidRDefault="000015CC" w:rsidP="000015CC">
      <w:pPr>
        <w:spacing w:before="120"/>
        <w:ind w:firstLine="709"/>
        <w:rPr>
          <w:lang w:val="es-ES"/>
        </w:rPr>
      </w:pPr>
      <w:r w:rsidRPr="000015CC">
        <w:rPr>
          <w:lang w:val="es-ES"/>
        </w:rPr>
        <w:t>En ninguna universidad podrían callar diálogos fundamenta- dos en la iniciativa, el compromiso, la búsqueda de la ver- dad... Y junto con la verdad será, también, la irrenunciable demanda del otro gran valor d</w:t>
      </w:r>
      <w:r>
        <w:rPr>
          <w:lang w:val="es-ES"/>
        </w:rPr>
        <w:t>e la vida universitaria: la li</w:t>
      </w:r>
      <w:r w:rsidRPr="000015CC">
        <w:rPr>
          <w:lang w:val="es-ES"/>
        </w:rPr>
        <w:t xml:space="preserve">bertad. Verdad y libertad: dos ideales; dos realidades de las cuales, estudiantes y profesores, acostumbrados a ellas, ya nunca podrían prescindir. </w:t>
      </w:r>
    </w:p>
    <w:p w14:paraId="36109F75" w14:textId="77777777" w:rsidR="000B08AB" w:rsidRDefault="000B08AB"/>
    <w:sectPr w:rsidR="000B08AB" w:rsidSect="000015CC">
      <w:headerReference w:type="even" r:id="rId8"/>
      <w:headerReference w:type="default" r:id="rId9"/>
      <w:pgSz w:w="12240" w:h="15840"/>
      <w:pgMar w:top="1417" w:right="1701" w:bottom="141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82246" w14:textId="77777777" w:rsidR="00025162" w:rsidRDefault="00025162" w:rsidP="00025162">
      <w:r>
        <w:separator/>
      </w:r>
    </w:p>
  </w:endnote>
  <w:endnote w:type="continuationSeparator" w:id="0">
    <w:p w14:paraId="048556A7" w14:textId="77777777" w:rsidR="00025162" w:rsidRDefault="00025162" w:rsidP="0002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DB8FB" w14:textId="77777777" w:rsidR="00025162" w:rsidRDefault="00025162" w:rsidP="00025162">
      <w:r>
        <w:separator/>
      </w:r>
    </w:p>
  </w:footnote>
  <w:footnote w:type="continuationSeparator" w:id="0">
    <w:p w14:paraId="53E3915A" w14:textId="77777777" w:rsidR="00025162" w:rsidRDefault="00025162" w:rsidP="00025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28A0D" w14:textId="77777777" w:rsidR="00025162" w:rsidRDefault="00025162" w:rsidP="00503B0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BF9E8E" w14:textId="77777777" w:rsidR="00025162" w:rsidRDefault="00025162" w:rsidP="0002516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EF03" w14:textId="77777777" w:rsidR="00025162" w:rsidRPr="00025162" w:rsidRDefault="00025162" w:rsidP="00503B09">
    <w:pPr>
      <w:pStyle w:val="Encabezado"/>
      <w:framePr w:wrap="around" w:vAnchor="text" w:hAnchor="margin" w:xAlign="right" w:y="1"/>
      <w:rPr>
        <w:rStyle w:val="Nmerodepgina"/>
        <w:sz w:val="20"/>
        <w:szCs w:val="20"/>
      </w:rPr>
    </w:pPr>
    <w:r w:rsidRPr="00025162">
      <w:rPr>
        <w:rStyle w:val="Nmerodepgina"/>
        <w:sz w:val="20"/>
        <w:szCs w:val="20"/>
      </w:rPr>
      <w:fldChar w:fldCharType="begin"/>
    </w:r>
    <w:r w:rsidRPr="00025162">
      <w:rPr>
        <w:rStyle w:val="Nmerodepgina"/>
        <w:sz w:val="20"/>
        <w:szCs w:val="20"/>
      </w:rPr>
      <w:instrText xml:space="preserve">PAGE  </w:instrText>
    </w:r>
    <w:r w:rsidRPr="00025162">
      <w:rPr>
        <w:rStyle w:val="Nmerodepgina"/>
        <w:sz w:val="20"/>
        <w:szCs w:val="20"/>
      </w:rPr>
      <w:fldChar w:fldCharType="separate"/>
    </w:r>
    <w:r w:rsidR="006D4211">
      <w:rPr>
        <w:rStyle w:val="Nmerodepgina"/>
        <w:noProof/>
        <w:sz w:val="20"/>
        <w:szCs w:val="20"/>
      </w:rPr>
      <w:t>3</w:t>
    </w:r>
    <w:r w:rsidRPr="00025162">
      <w:rPr>
        <w:rStyle w:val="Nmerodepgina"/>
        <w:sz w:val="20"/>
        <w:szCs w:val="20"/>
      </w:rPr>
      <w:fldChar w:fldCharType="end"/>
    </w:r>
  </w:p>
  <w:p w14:paraId="25881D86" w14:textId="41ECA748" w:rsidR="00025162" w:rsidRDefault="00025162" w:rsidP="00025162">
    <w:pPr>
      <w:pStyle w:val="Encabezado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Universidad: algunas reflexiones</w:t>
    </w:r>
  </w:p>
  <w:p w14:paraId="40359CA8" w14:textId="77777777" w:rsidR="006D4211" w:rsidRDefault="006D4211" w:rsidP="00025162">
    <w:pPr>
      <w:pStyle w:val="Encabezado"/>
      <w:ind w:right="360"/>
      <w:rPr>
        <w:sz w:val="20"/>
        <w:szCs w:val="20"/>
      </w:rPr>
    </w:pPr>
  </w:p>
  <w:p w14:paraId="63C7B052" w14:textId="77777777" w:rsidR="006D4211" w:rsidRDefault="006D4211" w:rsidP="00025162">
    <w:pPr>
      <w:pStyle w:val="Encabezado"/>
      <w:ind w:right="360"/>
      <w:rPr>
        <w:sz w:val="20"/>
        <w:szCs w:val="20"/>
      </w:rPr>
    </w:pPr>
  </w:p>
  <w:p w14:paraId="7EC42B14" w14:textId="77777777" w:rsidR="006D4211" w:rsidRDefault="006D4211" w:rsidP="00025162">
    <w:pPr>
      <w:pStyle w:val="Encabezado"/>
      <w:ind w:right="360"/>
      <w:rPr>
        <w:sz w:val="20"/>
        <w:szCs w:val="20"/>
      </w:rPr>
    </w:pPr>
  </w:p>
  <w:p w14:paraId="46B590AE" w14:textId="77777777" w:rsidR="006D4211" w:rsidRPr="00025162" w:rsidRDefault="006D4211" w:rsidP="00025162">
    <w:pPr>
      <w:pStyle w:val="Encabezado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CC"/>
    <w:rsid w:val="000015CC"/>
    <w:rsid w:val="00025162"/>
    <w:rsid w:val="000B08AB"/>
    <w:rsid w:val="000B35F9"/>
    <w:rsid w:val="00214015"/>
    <w:rsid w:val="003967C7"/>
    <w:rsid w:val="006D4211"/>
    <w:rsid w:val="008057BA"/>
    <w:rsid w:val="00835831"/>
    <w:rsid w:val="00A85D3C"/>
    <w:rsid w:val="00C2466A"/>
    <w:rsid w:val="00DB780D"/>
    <w:rsid w:val="00E34A21"/>
    <w:rsid w:val="00EE38C4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089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C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5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162"/>
  </w:style>
  <w:style w:type="paragraph" w:styleId="Piedepgina">
    <w:name w:val="footer"/>
    <w:basedOn w:val="Normal"/>
    <w:link w:val="PiedepginaCar"/>
    <w:uiPriority w:val="99"/>
    <w:unhideWhenUsed/>
    <w:rsid w:val="00025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62"/>
  </w:style>
  <w:style w:type="character" w:styleId="Nmerodepgina">
    <w:name w:val="page number"/>
    <w:basedOn w:val="Fuentedeprrafopredeter"/>
    <w:uiPriority w:val="99"/>
    <w:semiHidden/>
    <w:unhideWhenUsed/>
    <w:rsid w:val="00025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C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5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162"/>
  </w:style>
  <w:style w:type="paragraph" w:styleId="Piedepgina">
    <w:name w:val="footer"/>
    <w:basedOn w:val="Normal"/>
    <w:link w:val="PiedepginaCar"/>
    <w:uiPriority w:val="99"/>
    <w:unhideWhenUsed/>
    <w:rsid w:val="00025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62"/>
  </w:style>
  <w:style w:type="character" w:styleId="Nmerodepgina">
    <w:name w:val="page number"/>
    <w:basedOn w:val="Fuentedeprrafopredeter"/>
    <w:uiPriority w:val="99"/>
    <w:semiHidden/>
    <w:unhideWhenUsed/>
    <w:rsid w:val="0002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799</Words>
  <Characters>4399</Characters>
  <Application>Microsoft Macintosh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5</cp:revision>
  <dcterms:created xsi:type="dcterms:W3CDTF">2016-10-25T19:08:00Z</dcterms:created>
  <dcterms:modified xsi:type="dcterms:W3CDTF">2016-10-26T02:35:00Z</dcterms:modified>
</cp:coreProperties>
</file>