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41FE" w14:textId="77777777" w:rsidR="00C213D6" w:rsidRDefault="00C213D6" w:rsidP="00525323">
      <w:pPr>
        <w:spacing w:before="120"/>
        <w:ind w:firstLine="709"/>
        <w:jc w:val="center"/>
        <w:rPr>
          <w:b/>
          <w:i/>
          <w:sz w:val="72"/>
        </w:rPr>
      </w:pPr>
    </w:p>
    <w:p w14:paraId="1A07D782" w14:textId="77777777" w:rsidR="00122354" w:rsidRDefault="00122354" w:rsidP="00122354">
      <w:pPr>
        <w:spacing w:before="120"/>
        <w:ind w:firstLine="709"/>
        <w:jc w:val="center"/>
        <w:rPr>
          <w:b/>
          <w:smallCaps/>
          <w:shadow/>
          <w:sz w:val="56"/>
          <w:szCs w:val="56"/>
        </w:rPr>
      </w:pPr>
    </w:p>
    <w:p w14:paraId="1B2D68AF" w14:textId="723E99F4" w:rsidR="00525323" w:rsidRPr="00107FDA" w:rsidRDefault="00525323" w:rsidP="00122354">
      <w:pPr>
        <w:spacing w:before="120"/>
        <w:ind w:firstLine="709"/>
        <w:jc w:val="center"/>
        <w:rPr>
          <w:b/>
          <w:smallCaps/>
          <w:shadow/>
          <w:sz w:val="72"/>
          <w:szCs w:val="56"/>
        </w:rPr>
      </w:pPr>
      <w:bookmarkStart w:id="0" w:name="_GoBack"/>
      <w:r w:rsidRPr="00107FDA">
        <w:rPr>
          <w:b/>
          <w:smallCaps/>
          <w:shadow/>
          <w:sz w:val="72"/>
          <w:szCs w:val="56"/>
        </w:rPr>
        <w:t xml:space="preserve">Yo tampoco vine a </w:t>
      </w:r>
      <w:r w:rsidR="00107FDA">
        <w:rPr>
          <w:b/>
          <w:smallCaps/>
          <w:shadow/>
          <w:sz w:val="72"/>
          <w:szCs w:val="56"/>
        </w:rPr>
        <w:tab/>
      </w:r>
      <w:r w:rsidRPr="00107FDA">
        <w:rPr>
          <w:b/>
          <w:smallCaps/>
          <w:shadow/>
          <w:sz w:val="72"/>
          <w:szCs w:val="56"/>
        </w:rPr>
        <w:t>decir un discurso</w:t>
      </w:r>
    </w:p>
    <w:bookmarkEnd w:id="0"/>
    <w:p w14:paraId="3815C6E2" w14:textId="77777777" w:rsidR="00525323" w:rsidRPr="00525323" w:rsidRDefault="00525323" w:rsidP="00525323">
      <w:pPr>
        <w:spacing w:before="120"/>
        <w:ind w:firstLine="709"/>
        <w:jc w:val="center"/>
        <w:rPr>
          <w:b/>
          <w:sz w:val="48"/>
        </w:rPr>
      </w:pPr>
    </w:p>
    <w:p w14:paraId="2CA6BC36" w14:textId="77777777" w:rsidR="005E32F1" w:rsidRDefault="005E32F1" w:rsidP="002A3A88">
      <w:pPr>
        <w:spacing w:before="120"/>
        <w:ind w:firstLine="709"/>
      </w:pPr>
    </w:p>
    <w:p w14:paraId="15BE0FCE" w14:textId="134B19D3" w:rsidR="00E53E78" w:rsidRDefault="00DC5F53" w:rsidP="00E53E78">
      <w:pPr>
        <w:spacing w:before="120"/>
        <w:ind w:firstLine="709"/>
      </w:pPr>
      <w:r>
        <w:t>P</w:t>
      </w:r>
      <w:r w:rsidR="0075174D">
        <w:t>arafraseo el ingenioso</w:t>
      </w:r>
      <w:r w:rsidR="001B63F1">
        <w:t xml:space="preserve"> </w:t>
      </w:r>
      <w:r w:rsidR="00E80D12">
        <w:t xml:space="preserve">y </w:t>
      </w:r>
      <w:r w:rsidR="00637841">
        <w:t>p</w:t>
      </w:r>
      <w:r w:rsidR="0075174D">
        <w:t xml:space="preserve">aradójico título que García Márquez colocó a </w:t>
      </w:r>
      <w:r w:rsidR="00E80D12">
        <w:t>su</w:t>
      </w:r>
      <w:r w:rsidR="001B63F1">
        <w:t xml:space="preserve">s </w:t>
      </w:r>
      <w:r w:rsidR="00E80D12">
        <w:t>palabras de mucha</w:t>
      </w:r>
      <w:r w:rsidR="0075174D">
        <w:t xml:space="preserve">s </w:t>
      </w:r>
      <w:r w:rsidR="0000398C">
        <w:t xml:space="preserve">presentaciones </w:t>
      </w:r>
      <w:r w:rsidR="009B7946">
        <w:t>en</w:t>
      </w:r>
      <w:r w:rsidR="002A14ED">
        <w:t xml:space="preserve"> diversos</w:t>
      </w:r>
      <w:r w:rsidR="00B4484D">
        <w:t xml:space="preserve"> actos</w:t>
      </w:r>
      <w:r w:rsidR="002A14ED">
        <w:t>,</w:t>
      </w:r>
      <w:r w:rsidR="0023519A">
        <w:t xml:space="preserve"> </w:t>
      </w:r>
      <w:r w:rsidR="00AE034D">
        <w:t xml:space="preserve">y </w:t>
      </w:r>
      <w:r w:rsidR="00E80D12">
        <w:t xml:space="preserve">comenzaré </w:t>
      </w:r>
      <w:r w:rsidR="00B4484D">
        <w:t>diciendo</w:t>
      </w:r>
      <w:r w:rsidR="00E80D12">
        <w:t xml:space="preserve">, si </w:t>
      </w:r>
      <w:r w:rsidR="00AC3158">
        <w:t xml:space="preserve">es que hiciese falta, que </w:t>
      </w:r>
      <w:r w:rsidR="0023519A">
        <w:t xml:space="preserve">lo que </w:t>
      </w:r>
      <w:r w:rsidR="00AC3158">
        <w:t>caracteriza</w:t>
      </w:r>
      <w:r w:rsidR="00AC3158" w:rsidRPr="00AC3158">
        <w:t xml:space="preserve"> </w:t>
      </w:r>
      <w:r w:rsidR="0023519A">
        <w:t>al</w:t>
      </w:r>
      <w:r w:rsidR="00450148">
        <w:t xml:space="preserve"> libro </w:t>
      </w:r>
      <w:r w:rsidR="00E56CCB" w:rsidRPr="00E56CCB">
        <w:rPr>
          <w:i/>
        </w:rPr>
        <w:t>Yo no vengo a decir un discurso</w:t>
      </w:r>
      <w:r w:rsidR="00450148" w:rsidRPr="00450148">
        <w:t xml:space="preserve"> </w:t>
      </w:r>
      <w:r w:rsidR="00B65CDB">
        <w:t xml:space="preserve">es </w:t>
      </w:r>
      <w:r w:rsidR="00E80D12">
        <w:t>la</w:t>
      </w:r>
      <w:r w:rsidR="00B65CDB">
        <w:t xml:space="preserve"> amenidad. </w:t>
      </w:r>
      <w:r w:rsidR="00AC3158">
        <w:t xml:space="preserve">García Márquez </w:t>
      </w:r>
      <w:r w:rsidR="000A399D">
        <w:t>e</w:t>
      </w:r>
      <w:r w:rsidR="001B63F1">
        <w:t>s</w:t>
      </w:r>
      <w:r w:rsidR="009E1D39">
        <w:t xml:space="preserve"> </w:t>
      </w:r>
      <w:r w:rsidR="00B65CDB">
        <w:t xml:space="preserve">un contador de historias, un </w:t>
      </w:r>
      <w:r w:rsidR="00243F0D">
        <w:t xml:space="preserve">fabulador </w:t>
      </w:r>
      <w:r w:rsidR="006936B2">
        <w:t>de rápido ingenio</w:t>
      </w:r>
      <w:r w:rsidR="00B65CDB">
        <w:t xml:space="preserve">, como nos </w:t>
      </w:r>
      <w:r w:rsidR="00E80D12">
        <w:t xml:space="preserve">lo </w:t>
      </w:r>
      <w:r w:rsidR="00B65CDB">
        <w:t xml:space="preserve">recuerda </w:t>
      </w:r>
      <w:r w:rsidR="000A399D">
        <w:t xml:space="preserve">él mismo </w:t>
      </w:r>
      <w:r w:rsidR="00B65CDB">
        <w:t xml:space="preserve">en uno de los primeros discursos </w:t>
      </w:r>
      <w:r w:rsidR="000A399D">
        <w:t>recogidos</w:t>
      </w:r>
      <w:r w:rsidR="00B65CDB">
        <w:t xml:space="preserve">, </w:t>
      </w:r>
      <w:r w:rsidR="00AC3158">
        <w:t xml:space="preserve">cuando </w:t>
      </w:r>
      <w:r w:rsidR="002A33BA">
        <w:t xml:space="preserve">rápidamente </w:t>
      </w:r>
      <w:r w:rsidR="00AC3158">
        <w:t xml:space="preserve">inventa ante su </w:t>
      </w:r>
      <w:r w:rsidR="002A33BA">
        <w:t xml:space="preserve">auditorio </w:t>
      </w:r>
      <w:r w:rsidR="00B65CDB">
        <w:t>la trama de un pueblo que</w:t>
      </w:r>
      <w:r w:rsidR="00384C32" w:rsidRPr="00384C32">
        <w:t xml:space="preserve"> </w:t>
      </w:r>
      <w:r w:rsidR="00384C32">
        <w:t>desaparece de la noche a la mañana</w:t>
      </w:r>
      <w:r w:rsidR="00B65CDB">
        <w:t xml:space="preserve"> por culpa d</w:t>
      </w:r>
      <w:r w:rsidR="009E1D39">
        <w:t>e la imaginación de una anciana</w:t>
      </w:r>
      <w:r w:rsidR="00B65CDB">
        <w:t xml:space="preserve">. </w:t>
      </w:r>
      <w:r w:rsidR="00A113EF">
        <w:t>Y es que</w:t>
      </w:r>
      <w:r w:rsidR="008F5E5D">
        <w:t>,</w:t>
      </w:r>
      <w:r w:rsidR="00A113EF">
        <w:t xml:space="preserve"> como nos confía el propio García Márquez</w:t>
      </w:r>
      <w:r w:rsidR="008F5E5D">
        <w:t xml:space="preserve">, </w:t>
      </w:r>
      <w:r w:rsidR="00384C32">
        <w:t xml:space="preserve">él </w:t>
      </w:r>
      <w:r w:rsidR="008F5E5D">
        <w:t>siempre</w:t>
      </w:r>
      <w:r w:rsidR="00A113EF">
        <w:t xml:space="preserve"> ha tenido </w:t>
      </w:r>
      <w:r w:rsidR="00384C32">
        <w:t xml:space="preserve"> -como los viejos, según dice</w:t>
      </w:r>
      <w:r w:rsidR="008F5E5D">
        <w:t>-</w:t>
      </w:r>
      <w:r w:rsidR="00A113EF">
        <w:t xml:space="preserve"> la manía de ilustrar todo lo que cuenta con una anécdota. </w:t>
      </w:r>
      <w:r w:rsidR="008F5E5D">
        <w:t>Así que</w:t>
      </w:r>
      <w:r w:rsidR="00384C32">
        <w:t xml:space="preserve"> –nos </w:t>
      </w:r>
      <w:r w:rsidR="008F5E5D">
        <w:t>aclara</w:t>
      </w:r>
      <w:r w:rsidR="00384C32">
        <w:t>-</w:t>
      </w:r>
      <w:r w:rsidR="00A113EF">
        <w:t xml:space="preserve"> todos sus libros </w:t>
      </w:r>
      <w:r w:rsidR="008F5E5D">
        <w:t xml:space="preserve">no </w:t>
      </w:r>
      <w:r w:rsidR="00E80D12">
        <w:t>fueron</w:t>
      </w:r>
      <w:r w:rsidR="00384C32">
        <w:t>, en el fondo,</w:t>
      </w:r>
      <w:r w:rsidR="008F5E5D">
        <w:t xml:space="preserve"> sino </w:t>
      </w:r>
      <w:r w:rsidR="00A113EF">
        <w:t xml:space="preserve">una </w:t>
      </w:r>
      <w:r w:rsidR="00384C32">
        <w:t xml:space="preserve">expresión de </w:t>
      </w:r>
      <w:r w:rsidR="009E1D39">
        <w:t>una</w:t>
      </w:r>
      <w:r w:rsidR="00384C32">
        <w:t xml:space="preserve"> permanente</w:t>
      </w:r>
      <w:r w:rsidR="00A113EF">
        <w:t xml:space="preserve"> “senilidad”.</w:t>
      </w:r>
    </w:p>
    <w:p w14:paraId="31DFB49C" w14:textId="707341FA" w:rsidR="00E53E78" w:rsidRDefault="00E53E78" w:rsidP="00E53E78">
      <w:pPr>
        <w:spacing w:before="120"/>
        <w:ind w:firstLine="709"/>
      </w:pPr>
      <w:r>
        <w:t>Extraordinaria expresión de “senilidad”</w:t>
      </w:r>
      <w:r w:rsidR="00DC7C99">
        <w:t>, pues,</w:t>
      </w:r>
      <w:r>
        <w:t xml:space="preserve"> </w:t>
      </w:r>
      <w:r w:rsidR="00DC7C99">
        <w:t xml:space="preserve">la </w:t>
      </w:r>
      <w:r w:rsidR="006651BC">
        <w:t xml:space="preserve">de </w:t>
      </w:r>
      <w:r w:rsidR="007C75D3">
        <w:t xml:space="preserve">quien </w:t>
      </w:r>
      <w:r w:rsidR="00E80D12">
        <w:t>fue</w:t>
      </w:r>
      <w:r w:rsidR="00DC7C99">
        <w:t xml:space="preserve"> </w:t>
      </w:r>
      <w:r w:rsidR="00E80D12">
        <w:t xml:space="preserve">capaz </w:t>
      </w:r>
      <w:r>
        <w:t xml:space="preserve">de </w:t>
      </w:r>
      <w:r w:rsidR="00DC7C99">
        <w:t xml:space="preserve">mostrarnos, </w:t>
      </w:r>
      <w:r w:rsidR="006651BC">
        <w:t xml:space="preserve">a través de </w:t>
      </w:r>
      <w:r w:rsidR="007C75D3">
        <w:t xml:space="preserve">ciertos </w:t>
      </w:r>
      <w:r w:rsidR="00E80D12">
        <w:t>inolvidables imaginarios</w:t>
      </w:r>
      <w:r w:rsidR="00DC7C99">
        <w:t>,</w:t>
      </w:r>
      <w:r w:rsidR="00E80D12">
        <w:t xml:space="preserve"> </w:t>
      </w:r>
      <w:r w:rsidR="006651BC">
        <w:t xml:space="preserve">cosas </w:t>
      </w:r>
      <w:r w:rsidR="00DC7C99">
        <w:t xml:space="preserve">desde siempre inscritas en el tiempo </w:t>
      </w:r>
      <w:r w:rsidR="006651BC">
        <w:t>latinoamericano</w:t>
      </w:r>
      <w:r>
        <w:t xml:space="preserve">. </w:t>
      </w:r>
      <w:r w:rsidR="00DC7C99">
        <w:t xml:space="preserve">La historia de nuestra América </w:t>
      </w:r>
      <w:r w:rsidR="00DC7C99">
        <w:lastRenderedPageBreak/>
        <w:t>dibujada en algunas expresivas anécdotas y en el rostro de ciertos protagonistas</w:t>
      </w:r>
      <w:r w:rsidR="00AE034D">
        <w:t>; como, por ejemplo, el del caudillo, guerrero victorioso y afortunado heredero de alguna de las muchas guerras que habían ensangrentado nuestro continente, viviendo siempre en precario equilibrio</w:t>
      </w:r>
      <w:r w:rsidR="00932358">
        <w:t xml:space="preserve"> y</w:t>
      </w:r>
      <w:r w:rsidR="00AE034D">
        <w:t xml:space="preserve"> usufructuando recompensas que un recuerdo colectivo no debía ni podía olvidar. </w:t>
      </w:r>
      <w:r w:rsidR="00932358">
        <w:t>Alegorías</w:t>
      </w:r>
      <w:r w:rsidR="00AE034D">
        <w:t xml:space="preserve"> de un </w:t>
      </w:r>
      <w:r w:rsidR="00DC7C99">
        <w:t xml:space="preserve">tiempo que sólo podía </w:t>
      </w:r>
      <w:r w:rsidR="00932358">
        <w:t>comunicarse</w:t>
      </w:r>
      <w:r w:rsidR="00DC7C99">
        <w:t xml:space="preserve"> cabalmente </w:t>
      </w:r>
      <w:r w:rsidR="00932358">
        <w:t xml:space="preserve">convertido </w:t>
      </w:r>
      <w:r w:rsidR="00DC7C99">
        <w:t>en colorida épica</w:t>
      </w:r>
      <w:r>
        <w:t xml:space="preserve"> que </w:t>
      </w:r>
      <w:r w:rsidR="00494B2E">
        <w:t>mostrase</w:t>
      </w:r>
      <w:r>
        <w:t xml:space="preserve"> de manera real e irreal, veraz y mágica a la vez</w:t>
      </w:r>
      <w:r w:rsidR="00DC7C99">
        <w:t>,</w:t>
      </w:r>
      <w:r>
        <w:t xml:space="preserve"> </w:t>
      </w:r>
      <w:r w:rsidR="006651BC">
        <w:t xml:space="preserve">lo </w:t>
      </w:r>
      <w:r>
        <w:t xml:space="preserve">que éramos y </w:t>
      </w:r>
      <w:r w:rsidR="006651BC">
        <w:t xml:space="preserve">lo </w:t>
      </w:r>
      <w:r w:rsidR="007C75D3">
        <w:t xml:space="preserve">que </w:t>
      </w:r>
      <w:r>
        <w:t xml:space="preserve">había sido </w:t>
      </w:r>
      <w:r w:rsidR="00E80D12">
        <w:t>l</w:t>
      </w:r>
      <w:r>
        <w:t>a historia</w:t>
      </w:r>
      <w:r w:rsidR="00E80D12">
        <w:t xml:space="preserve"> de nuestro continente</w:t>
      </w:r>
      <w:r w:rsidR="00494B2E">
        <w:t xml:space="preserve">. </w:t>
      </w:r>
    </w:p>
    <w:p w14:paraId="47F640E4" w14:textId="28A9CF3C" w:rsidR="000A399D" w:rsidRDefault="008F5E5D" w:rsidP="002A3A88">
      <w:pPr>
        <w:spacing w:before="120"/>
        <w:ind w:firstLine="709"/>
      </w:pPr>
      <w:r>
        <w:t>E</w:t>
      </w:r>
      <w:r w:rsidR="009B3D9E">
        <w:t xml:space="preserve">n </w:t>
      </w:r>
      <w:r w:rsidR="00DC7C99" w:rsidRPr="00DC7C99">
        <w:rPr>
          <w:i/>
        </w:rPr>
        <w:t>Yo no vengo a decir un discurso</w:t>
      </w:r>
      <w:r w:rsidR="009B3D9E">
        <w:t xml:space="preserve"> García Márquez </w:t>
      </w:r>
      <w:r w:rsidR="001B63F1">
        <w:t xml:space="preserve">se </w:t>
      </w:r>
      <w:r w:rsidR="00B26B11">
        <w:t xml:space="preserve">presenta ante nosotros </w:t>
      </w:r>
      <w:r w:rsidR="005967F7">
        <w:t>a</w:t>
      </w:r>
      <w:r w:rsidR="0093109D">
        <w:t>poyad</w:t>
      </w:r>
      <w:r w:rsidR="005967F7">
        <w:t xml:space="preserve">o </w:t>
      </w:r>
      <w:r w:rsidR="00DC7C99">
        <w:t>en</w:t>
      </w:r>
      <w:r w:rsidR="009B3D9E">
        <w:t xml:space="preserve"> firmes </w:t>
      </w:r>
      <w:r w:rsidR="000A399D">
        <w:t>convicciones</w:t>
      </w:r>
      <w:r w:rsidR="001B63F1">
        <w:t xml:space="preserve"> </w:t>
      </w:r>
      <w:r w:rsidR="00DC7C99">
        <w:t xml:space="preserve">sobre muy </w:t>
      </w:r>
      <w:r w:rsidR="000A399D">
        <w:t>diversos temas</w:t>
      </w:r>
      <w:r w:rsidR="0093109D">
        <w:t xml:space="preserve">; </w:t>
      </w:r>
      <w:r>
        <w:t>visiones y versiones</w:t>
      </w:r>
      <w:r w:rsidR="000A399D">
        <w:t xml:space="preserve"> </w:t>
      </w:r>
      <w:r w:rsidR="00E45422">
        <w:t>propias</w:t>
      </w:r>
      <w:r w:rsidR="00243F0D">
        <w:t xml:space="preserve"> sobre </w:t>
      </w:r>
      <w:r w:rsidR="000A399D">
        <w:t>la cultura, el desarme, el destino de los pueblos de nuestra América, la ecología, el destino de la lengua española…</w:t>
      </w:r>
      <w:r w:rsidR="007F5E2A">
        <w:t xml:space="preserve"> Pero también</w:t>
      </w:r>
      <w:r w:rsidR="001B63F1">
        <w:t xml:space="preserve"> </w:t>
      </w:r>
      <w:r w:rsidR="00243F0D">
        <w:t xml:space="preserve">sobre </w:t>
      </w:r>
      <w:r w:rsidR="007F5E2A">
        <w:t>contenidos m</w:t>
      </w:r>
      <w:r w:rsidR="001B63F1">
        <w:t>ucho m</w:t>
      </w:r>
      <w:r w:rsidR="007F5E2A">
        <w:t>ás próximos a su realidad individual</w:t>
      </w:r>
      <w:r>
        <w:t xml:space="preserve">; como, </w:t>
      </w:r>
      <w:r w:rsidR="007F5E2A">
        <w:t xml:space="preserve">por ejemplo, </w:t>
      </w:r>
      <w:r>
        <w:t>ese</w:t>
      </w:r>
      <w:r w:rsidR="007F5E2A">
        <w:t xml:space="preserve"> </w:t>
      </w:r>
      <w:r>
        <w:t>tópico</w:t>
      </w:r>
      <w:r w:rsidR="007F5E2A">
        <w:t xml:space="preserve"> </w:t>
      </w:r>
      <w:r w:rsidR="009539EA">
        <w:t xml:space="preserve">que se repite </w:t>
      </w:r>
      <w:r>
        <w:t xml:space="preserve">una y otra vez: </w:t>
      </w:r>
      <w:r w:rsidR="007F5E2A">
        <w:t xml:space="preserve">la amistad. </w:t>
      </w:r>
      <w:r>
        <w:t>Y es que estas páginas recogen h</w:t>
      </w:r>
      <w:r w:rsidR="007F5E2A">
        <w:t xml:space="preserve">omenajes a </w:t>
      </w:r>
      <w:r w:rsidR="00DC7C99">
        <w:t>muchos</w:t>
      </w:r>
      <w:r w:rsidR="007F5E2A">
        <w:t xml:space="preserve"> amigos: políticos, escritores, intelectuales: seres que compartieron con </w:t>
      </w:r>
      <w:r>
        <w:t xml:space="preserve">el </w:t>
      </w:r>
      <w:proofErr w:type="spellStart"/>
      <w:r>
        <w:t>Gabo</w:t>
      </w:r>
      <w:proofErr w:type="spellEnd"/>
      <w:r>
        <w:t xml:space="preserve"> </w:t>
      </w:r>
      <w:r w:rsidR="007F5E2A">
        <w:t xml:space="preserve">experiencias que </w:t>
      </w:r>
      <w:r>
        <w:t>nuestro</w:t>
      </w:r>
      <w:r w:rsidR="007F5E2A">
        <w:t xml:space="preserve"> escritor revela</w:t>
      </w:r>
      <w:r>
        <w:t xml:space="preserve"> con </w:t>
      </w:r>
      <w:r w:rsidR="00DC7C99">
        <w:t xml:space="preserve">su </w:t>
      </w:r>
      <w:r w:rsidR="005967F7">
        <w:t xml:space="preserve">natural </w:t>
      </w:r>
      <w:r w:rsidR="007F5E2A">
        <w:t>gracejo.</w:t>
      </w:r>
    </w:p>
    <w:p w14:paraId="26AA176D" w14:textId="2EEA3875" w:rsidR="007A4E93" w:rsidRDefault="000A399D" w:rsidP="002A3A88">
      <w:pPr>
        <w:spacing w:before="120"/>
        <w:ind w:firstLine="709"/>
      </w:pPr>
      <w:r>
        <w:t xml:space="preserve">García Márquez </w:t>
      </w:r>
      <w:r w:rsidR="007C11C1">
        <w:t xml:space="preserve">nos </w:t>
      </w:r>
      <w:r>
        <w:t xml:space="preserve">habla como lo que es: </w:t>
      </w:r>
      <w:r w:rsidR="007C11C1">
        <w:t xml:space="preserve">un </w:t>
      </w:r>
      <w:r>
        <w:t>escritor</w:t>
      </w:r>
      <w:r w:rsidR="00212B66">
        <w:t xml:space="preserve"> que comenzó siendo periodista y que, en el fondo</w:t>
      </w:r>
      <w:r w:rsidR="00243F0D">
        <w:t>,</w:t>
      </w:r>
      <w:r w:rsidR="00212B66">
        <w:t xml:space="preserve"> nunca dejó de serlo</w:t>
      </w:r>
      <w:r w:rsidR="007C11C1">
        <w:t xml:space="preserve">. Nos habla, también, </w:t>
      </w:r>
      <w:r w:rsidR="00212B66">
        <w:t xml:space="preserve">como </w:t>
      </w:r>
      <w:r>
        <w:t xml:space="preserve">un </w:t>
      </w:r>
      <w:r w:rsidR="00416574">
        <w:t xml:space="preserve">individuo </w:t>
      </w:r>
      <w:r w:rsidR="008C3F3C">
        <w:t xml:space="preserve">poseedor de </w:t>
      </w:r>
      <w:r w:rsidR="00416574">
        <w:t>argumentos</w:t>
      </w:r>
      <w:r w:rsidR="00212B66">
        <w:t xml:space="preserve"> que </w:t>
      </w:r>
      <w:r w:rsidR="00CC427D">
        <w:t>hilvana</w:t>
      </w:r>
      <w:r w:rsidR="00416574">
        <w:t xml:space="preserve"> y </w:t>
      </w:r>
      <w:r w:rsidR="008C3F3C">
        <w:t xml:space="preserve">expresa </w:t>
      </w:r>
      <w:r>
        <w:t>con magnífica</w:t>
      </w:r>
      <w:r w:rsidR="00212B66">
        <w:t>s</w:t>
      </w:r>
      <w:r>
        <w:t xml:space="preserve"> entonaci</w:t>
      </w:r>
      <w:r w:rsidR="00212B66">
        <w:t>ones</w:t>
      </w:r>
      <w:r>
        <w:t xml:space="preserve">. </w:t>
      </w:r>
      <w:r w:rsidR="007C11C1">
        <w:t>Curiosamente, e</w:t>
      </w:r>
      <w:r w:rsidR="007A4E93">
        <w:t xml:space="preserve">n una de las páginas del libro leemos: “yo que siempre he considerado los discursos como el más terrorífico de los compromisos </w:t>
      </w:r>
      <w:r w:rsidR="007A4E93">
        <w:lastRenderedPageBreak/>
        <w:t>humanos</w:t>
      </w:r>
      <w:r w:rsidR="00F01C09">
        <w:t>…”</w:t>
      </w:r>
      <w:r w:rsidR="007A4E93">
        <w:t xml:space="preserve"> Interesante declaración en un</w:t>
      </w:r>
      <w:r w:rsidR="00E45422">
        <w:t xml:space="preserve">a recopilación de </w:t>
      </w:r>
      <w:r w:rsidR="007A4E93">
        <w:t xml:space="preserve">veintidós discursos; </w:t>
      </w:r>
      <w:r w:rsidR="00FB5F98">
        <w:t>aunque</w:t>
      </w:r>
      <w:r w:rsidR="007A4E93">
        <w:t xml:space="preserve"> hay que reconocer, eso sí, </w:t>
      </w:r>
      <w:r w:rsidR="00FB5F98">
        <w:t xml:space="preserve">que la totalidad de ellos </w:t>
      </w:r>
      <w:r w:rsidR="007A4E93">
        <w:t xml:space="preserve">contradicen la visión que </w:t>
      </w:r>
      <w:r w:rsidR="00FB5F98">
        <w:t>sobre</w:t>
      </w:r>
      <w:r w:rsidR="007A4E93">
        <w:t xml:space="preserve"> los discursos </w:t>
      </w:r>
      <w:r w:rsidR="00FB5F98">
        <w:t xml:space="preserve">solemos tener </w:t>
      </w:r>
      <w:r w:rsidR="007A4E93">
        <w:t xml:space="preserve">quienes hemos </w:t>
      </w:r>
      <w:r w:rsidR="007C11C1">
        <w:t xml:space="preserve">debido escuchar </w:t>
      </w:r>
      <w:r w:rsidR="00326B03">
        <w:t>algunos</w:t>
      </w:r>
      <w:r w:rsidR="007A4E93">
        <w:t>.</w:t>
      </w:r>
    </w:p>
    <w:p w14:paraId="3C89BF85" w14:textId="7FEF2F82" w:rsidR="00C555A9" w:rsidRDefault="00C555A9" w:rsidP="002A3A88">
      <w:pPr>
        <w:spacing w:before="120"/>
        <w:ind w:firstLine="709"/>
      </w:pPr>
      <w:r>
        <w:t xml:space="preserve">Es un bello itinerario el que atraviesa ese libro. Comienza con un joven de diecisiete años que, en 1944, despide </w:t>
      </w:r>
      <w:r w:rsidR="002C7B0C">
        <w:t xml:space="preserve">en un acto académico </w:t>
      </w:r>
      <w:r>
        <w:t xml:space="preserve">a sus compañeros de estudios; y concluye con </w:t>
      </w:r>
      <w:r w:rsidR="003316ED">
        <w:t>un</w:t>
      </w:r>
      <w:r>
        <w:t xml:space="preserve"> </w:t>
      </w:r>
      <w:r w:rsidR="002C7B0C">
        <w:t xml:space="preserve">ya </w:t>
      </w:r>
      <w:r>
        <w:t xml:space="preserve">célebre autor </w:t>
      </w:r>
      <w:r w:rsidR="00292DC8">
        <w:t>que</w:t>
      </w:r>
      <w:r w:rsidR="008C3F3C">
        <w:t xml:space="preserve"> </w:t>
      </w:r>
      <w:r w:rsidR="003316ED">
        <w:t xml:space="preserve">en el año </w:t>
      </w:r>
      <w:r w:rsidR="00292DC8">
        <w:t xml:space="preserve">de </w:t>
      </w:r>
      <w:r w:rsidR="003316ED">
        <w:t xml:space="preserve">2007, </w:t>
      </w:r>
      <w:r>
        <w:t xml:space="preserve">en la bellísima </w:t>
      </w:r>
      <w:r w:rsidR="003316ED">
        <w:t xml:space="preserve">ciudad de </w:t>
      </w:r>
      <w:r>
        <w:t xml:space="preserve">Cartagena de Indias, tan próxima a su Aracataca natal, </w:t>
      </w:r>
      <w:r w:rsidR="008C3F3C">
        <w:t xml:space="preserve">recibe como </w:t>
      </w:r>
      <w:r>
        <w:t xml:space="preserve">homenaje por </w:t>
      </w:r>
      <w:r w:rsidRPr="00C555A9">
        <w:rPr>
          <w:i/>
        </w:rPr>
        <w:t>Cien años de soledad</w:t>
      </w:r>
      <w:r>
        <w:t xml:space="preserve"> </w:t>
      </w:r>
      <w:r w:rsidR="008C3F3C">
        <w:t xml:space="preserve">el anuncio de una nueva edición del célebre libro ahora en tiraje de </w:t>
      </w:r>
      <w:r>
        <w:t>un millón de ejemplares. Toda una vida</w:t>
      </w:r>
      <w:r w:rsidR="003316ED">
        <w:t>, pues,</w:t>
      </w:r>
      <w:r>
        <w:t xml:space="preserve"> </w:t>
      </w:r>
      <w:r w:rsidR="003316ED">
        <w:t xml:space="preserve">la </w:t>
      </w:r>
      <w:r>
        <w:t xml:space="preserve">que se </w:t>
      </w:r>
      <w:r w:rsidR="002C7B0C">
        <w:t xml:space="preserve">nos </w:t>
      </w:r>
      <w:r w:rsidR="008C3F3C">
        <w:t xml:space="preserve">va mostrando a través de </w:t>
      </w:r>
      <w:r w:rsidR="00E45422">
        <w:t>recuerdos</w:t>
      </w:r>
      <w:r>
        <w:t xml:space="preserve">, posiciones, </w:t>
      </w:r>
      <w:r w:rsidR="00E45422">
        <w:t xml:space="preserve">propósitos, sueños </w:t>
      </w:r>
      <w:r w:rsidR="003316ED">
        <w:t xml:space="preserve">y </w:t>
      </w:r>
      <w:r w:rsidR="002C7B0C">
        <w:t>verdades</w:t>
      </w:r>
      <w:r w:rsidR="000C733B">
        <w:t xml:space="preserve"> </w:t>
      </w:r>
      <w:r w:rsidR="00915D3D">
        <w:t>con</w:t>
      </w:r>
      <w:r w:rsidR="00E45422">
        <w:t>quistadas</w:t>
      </w:r>
      <w:r w:rsidR="00915D3D">
        <w:t>.</w:t>
      </w:r>
    </w:p>
    <w:p w14:paraId="23B1D56A" w14:textId="60AA36E2" w:rsidR="00FB5F98" w:rsidRDefault="000D1E62" w:rsidP="002A3A88">
      <w:pPr>
        <w:spacing w:before="120"/>
        <w:ind w:firstLine="709"/>
      </w:pPr>
      <w:r>
        <w:t xml:space="preserve">No </w:t>
      </w:r>
      <w:r w:rsidR="00FB5F98">
        <w:t>deja</w:t>
      </w:r>
      <w:r>
        <w:t xml:space="preserve"> de llamar la atención las referencias que hace </w:t>
      </w:r>
      <w:r w:rsidR="00FB5F98">
        <w:t xml:space="preserve">García Márquez </w:t>
      </w:r>
      <w:r w:rsidR="000C733B">
        <w:t xml:space="preserve">en </w:t>
      </w:r>
      <w:r w:rsidR="00915D3D">
        <w:t>dos</w:t>
      </w:r>
      <w:r w:rsidR="000C733B">
        <w:t xml:space="preserve"> de sus </w:t>
      </w:r>
      <w:r w:rsidR="008C3F3C">
        <w:t>alocuciones</w:t>
      </w:r>
      <w:r w:rsidR="000C733B">
        <w:t xml:space="preserve"> </w:t>
      </w:r>
      <w:r>
        <w:t>a otro discurso</w:t>
      </w:r>
      <w:r w:rsidR="00FB5F98">
        <w:t>:</w:t>
      </w:r>
      <w:r>
        <w:t xml:space="preserve"> el que pronunciara</w:t>
      </w:r>
      <w:r w:rsidR="00FB5F98">
        <w:t xml:space="preserve"> </w:t>
      </w:r>
      <w:r w:rsidR="00915D3D">
        <w:t xml:space="preserve">el también </w:t>
      </w:r>
      <w:r w:rsidR="00FB5F98">
        <w:t>galardonado</w:t>
      </w:r>
      <w:r>
        <w:t xml:space="preserve"> con el Premio Nobel de Literatura: Saint-John </w:t>
      </w:r>
      <w:proofErr w:type="spellStart"/>
      <w:r>
        <w:t>Perse</w:t>
      </w:r>
      <w:proofErr w:type="spellEnd"/>
      <w:r w:rsidR="003F5ECB">
        <w:t xml:space="preserve">, </w:t>
      </w:r>
      <w:r w:rsidR="00FB5F98">
        <w:t xml:space="preserve">quien </w:t>
      </w:r>
      <w:r w:rsidR="000C733B">
        <w:t>en sus palabras de agradecimiento a los miembros de la academia sueca</w:t>
      </w:r>
      <w:r w:rsidR="003F5ECB">
        <w:t>,</w:t>
      </w:r>
      <w:r w:rsidR="000C733B">
        <w:t xml:space="preserve"> </w:t>
      </w:r>
      <w:r w:rsidR="003C2556">
        <w:t>se refiriera</w:t>
      </w:r>
      <w:r w:rsidR="00915D3D">
        <w:t xml:space="preserve"> </w:t>
      </w:r>
      <w:r>
        <w:t xml:space="preserve">a </w:t>
      </w:r>
      <w:r w:rsidR="003F5ECB">
        <w:t xml:space="preserve">la fuerza de la imaginación creadora capaz de </w:t>
      </w:r>
      <w:r w:rsidR="00915D3D">
        <w:t xml:space="preserve">surgir de </w:t>
      </w:r>
      <w:r w:rsidR="003C2556">
        <w:t xml:space="preserve">cualquier </w:t>
      </w:r>
      <w:r w:rsidR="00915D3D">
        <w:t xml:space="preserve">espacio. </w:t>
      </w:r>
      <w:r w:rsidR="00E45422">
        <w:t>Por ejemplo, h</w:t>
      </w:r>
      <w:r w:rsidR="00915D3D">
        <w:t xml:space="preserve">ay poesía en la ciencia –dice Saint-John </w:t>
      </w:r>
      <w:proofErr w:type="spellStart"/>
      <w:r w:rsidR="00915D3D">
        <w:t>Perse</w:t>
      </w:r>
      <w:proofErr w:type="spellEnd"/>
      <w:r w:rsidR="00915D3D">
        <w:t xml:space="preserve">- </w:t>
      </w:r>
      <w:r w:rsidR="003F5ECB">
        <w:t xml:space="preserve">y hay </w:t>
      </w:r>
      <w:r w:rsidR="00915D3D">
        <w:t>imaginación</w:t>
      </w:r>
      <w:r w:rsidR="003C2556">
        <w:t xml:space="preserve"> en la investigación científica</w:t>
      </w:r>
      <w:r w:rsidR="00915D3D">
        <w:t xml:space="preserve"> </w:t>
      </w:r>
      <w:r w:rsidR="001B57D8">
        <w:t>porque</w:t>
      </w:r>
      <w:r w:rsidR="00E45422">
        <w:t xml:space="preserve"> </w:t>
      </w:r>
      <w:r w:rsidR="00915D3D">
        <w:t xml:space="preserve">hay belleza en todo hallazgo surgido de la visión creadora de un ser humano </w:t>
      </w:r>
      <w:r w:rsidR="006936B2">
        <w:t xml:space="preserve">que </w:t>
      </w:r>
      <w:r w:rsidR="003C2556">
        <w:t xml:space="preserve">fue </w:t>
      </w:r>
      <w:r w:rsidR="006936B2">
        <w:t xml:space="preserve">capaz </w:t>
      </w:r>
      <w:r w:rsidR="00915D3D">
        <w:t>de mirar más lejos que otros y de</w:t>
      </w:r>
      <w:r w:rsidR="006936B2">
        <w:t xml:space="preserve"> entender eso que otros no </w:t>
      </w:r>
      <w:r w:rsidR="00F2755D">
        <w:t>alcanza</w:t>
      </w:r>
      <w:r w:rsidR="003C2556">
        <w:t>ba</w:t>
      </w:r>
      <w:r w:rsidR="00F2755D">
        <w:t>n a</w:t>
      </w:r>
      <w:r w:rsidR="006936B2">
        <w:t xml:space="preserve"> </w:t>
      </w:r>
      <w:r w:rsidR="00915D3D">
        <w:t>entender</w:t>
      </w:r>
      <w:r w:rsidR="003A64D2">
        <w:t>.</w:t>
      </w:r>
      <w:r w:rsidR="00915D3D">
        <w:t xml:space="preserve"> </w:t>
      </w:r>
    </w:p>
    <w:p w14:paraId="3146D510" w14:textId="447A5CEB" w:rsidR="00632B65" w:rsidRDefault="003F5ECB" w:rsidP="002A3A88">
      <w:pPr>
        <w:spacing w:before="120"/>
        <w:ind w:firstLine="709"/>
      </w:pPr>
      <w:r>
        <w:t>H</w:t>
      </w:r>
      <w:r w:rsidR="003A64D2">
        <w:t>umanidad</w:t>
      </w:r>
      <w:r>
        <w:t>, en fin,</w:t>
      </w:r>
      <w:r w:rsidR="003A64D2">
        <w:t xml:space="preserve"> del saber o humanización</w:t>
      </w:r>
      <w:r w:rsidR="00FB5F98">
        <w:t xml:space="preserve"> de las comprensiones: algo que </w:t>
      </w:r>
      <w:r w:rsidR="00723A94">
        <w:t xml:space="preserve">se resiste a aceptar </w:t>
      </w:r>
      <w:r w:rsidR="0066511C">
        <w:t>tantas</w:t>
      </w:r>
      <w:r w:rsidR="00FB5F98">
        <w:t xml:space="preserve"> divisiones </w:t>
      </w:r>
      <w:r w:rsidR="0066511C">
        <w:t>y</w:t>
      </w:r>
      <w:r w:rsidR="00FB5F98">
        <w:t xml:space="preserve"> </w:t>
      </w:r>
      <w:r w:rsidR="00AE7F8F">
        <w:t xml:space="preserve">tantos </w:t>
      </w:r>
      <w:r w:rsidR="00FB5F98">
        <w:t xml:space="preserve">rótulos como los hombres </w:t>
      </w:r>
      <w:r w:rsidR="005728A0">
        <w:t>solemos arrojar</w:t>
      </w:r>
      <w:r w:rsidR="00FB5F98">
        <w:t xml:space="preserve"> sobre </w:t>
      </w:r>
      <w:r w:rsidR="00E45422">
        <w:lastRenderedPageBreak/>
        <w:t>memorias</w:t>
      </w:r>
      <w:r w:rsidR="001B57D8">
        <w:t xml:space="preserve">, </w:t>
      </w:r>
      <w:r w:rsidR="005728A0">
        <w:t>espacios y comprensiones</w:t>
      </w:r>
      <w:r w:rsidR="00FB5F98">
        <w:t>.</w:t>
      </w:r>
      <w:r w:rsidR="003A64D2">
        <w:t xml:space="preserve"> </w:t>
      </w:r>
      <w:r w:rsidR="0066511C">
        <w:t>L</w:t>
      </w:r>
      <w:r w:rsidR="00B42F8D">
        <w:t xml:space="preserve">a idea de Saint-John </w:t>
      </w:r>
      <w:proofErr w:type="spellStart"/>
      <w:r w:rsidR="00B42F8D">
        <w:t>Perse</w:t>
      </w:r>
      <w:proofErr w:type="spellEnd"/>
      <w:r w:rsidR="00B42F8D">
        <w:t xml:space="preserve"> </w:t>
      </w:r>
      <w:r w:rsidR="00FB5F98">
        <w:t xml:space="preserve">que </w:t>
      </w:r>
      <w:r w:rsidR="00B42F8D">
        <w:t xml:space="preserve">retoma García Márquez </w:t>
      </w:r>
      <w:r w:rsidR="00FB5F98">
        <w:t>ilustra</w:t>
      </w:r>
      <w:r w:rsidR="0066511C">
        <w:t xml:space="preserve"> </w:t>
      </w:r>
      <w:r w:rsidR="007E674D">
        <w:t xml:space="preserve">seguramente </w:t>
      </w:r>
      <w:r w:rsidR="0066511C">
        <w:t>la perspectiva</w:t>
      </w:r>
      <w:r w:rsidR="00B42F8D">
        <w:t xml:space="preserve"> </w:t>
      </w:r>
      <w:r w:rsidR="00FB5F98">
        <w:t>de</w:t>
      </w:r>
      <w:r w:rsidR="00E45422">
        <w:t xml:space="preserve"> e</w:t>
      </w:r>
      <w:r w:rsidR="00915D3D">
        <w:t>ste</w:t>
      </w:r>
      <w:r w:rsidR="00E45422">
        <w:t xml:space="preserve"> último</w:t>
      </w:r>
      <w:r w:rsidR="00915D3D">
        <w:t>:</w:t>
      </w:r>
      <w:r w:rsidR="00B42F8D">
        <w:t xml:space="preserve"> </w:t>
      </w:r>
      <w:r>
        <w:t>todo</w:t>
      </w:r>
      <w:r w:rsidR="00915D3D">
        <w:t xml:space="preserve"> </w:t>
      </w:r>
      <w:r w:rsidR="00784E80">
        <w:t>saber</w:t>
      </w:r>
      <w:r w:rsidR="00915D3D">
        <w:t xml:space="preserve"> </w:t>
      </w:r>
      <w:r>
        <w:t xml:space="preserve">creado por el hombre </w:t>
      </w:r>
      <w:r w:rsidR="00915D3D">
        <w:t xml:space="preserve">reflejará </w:t>
      </w:r>
      <w:r w:rsidR="005728A0">
        <w:t xml:space="preserve">siempre </w:t>
      </w:r>
      <w:r w:rsidR="00915D3D">
        <w:t xml:space="preserve">la </w:t>
      </w:r>
      <w:r w:rsidR="00B42F8D">
        <w:t xml:space="preserve">densidad de lo humano, </w:t>
      </w:r>
      <w:r w:rsidR="00B56B2A">
        <w:t xml:space="preserve">y a eso </w:t>
      </w:r>
      <w:r w:rsidR="005728A0">
        <w:t>contribuirá</w:t>
      </w:r>
      <w:r w:rsidR="00B56B2A">
        <w:t xml:space="preserve"> cuanto pudiera alimentar ese saber: lucidez e</w:t>
      </w:r>
      <w:r w:rsidR="00B42F8D">
        <w:t xml:space="preserve"> imaginación, voluntad </w:t>
      </w:r>
      <w:r w:rsidR="00B56B2A">
        <w:t xml:space="preserve">y </w:t>
      </w:r>
      <w:r w:rsidR="00B42F8D">
        <w:t xml:space="preserve">fe, sensibilidad </w:t>
      </w:r>
      <w:r w:rsidR="00B56B2A">
        <w:t>e</w:t>
      </w:r>
      <w:r w:rsidR="00B42F8D">
        <w:t xml:space="preserve"> inteligencia. </w:t>
      </w:r>
      <w:r w:rsidR="00632B65">
        <w:t xml:space="preserve">Aspectos todos </w:t>
      </w:r>
      <w:r w:rsidR="005728A0">
        <w:t>reunidos</w:t>
      </w:r>
      <w:r w:rsidR="00B56B2A">
        <w:t xml:space="preserve"> en es</w:t>
      </w:r>
      <w:r w:rsidR="005728A0">
        <w:t xml:space="preserve">o </w:t>
      </w:r>
      <w:r w:rsidR="00B56B2A">
        <w:t xml:space="preserve">que </w:t>
      </w:r>
      <w:r w:rsidR="00AE7F8F">
        <w:t xml:space="preserve">comúnmente </w:t>
      </w:r>
      <w:r w:rsidR="007E674D">
        <w:t>conocemos co</w:t>
      </w:r>
      <w:r w:rsidR="00F646B1">
        <w:t>mo</w:t>
      </w:r>
      <w:r w:rsidR="00632B65">
        <w:t xml:space="preserve"> perspectiva</w:t>
      </w:r>
      <w:r w:rsidR="005728A0">
        <w:t>: voz latina,</w:t>
      </w:r>
      <w:r w:rsidR="00EC0FBA">
        <w:t xml:space="preserve"> </w:t>
      </w:r>
      <w:proofErr w:type="spellStart"/>
      <w:r w:rsidR="00EC0FBA" w:rsidRPr="008D3D93">
        <w:rPr>
          <w:i/>
        </w:rPr>
        <w:t>item</w:t>
      </w:r>
      <w:proofErr w:type="spellEnd"/>
      <w:r w:rsidR="00EC0FBA" w:rsidRPr="008D3D93">
        <w:rPr>
          <w:i/>
        </w:rPr>
        <w:t xml:space="preserve"> perspectiva</w:t>
      </w:r>
      <w:r w:rsidR="00EC0FBA">
        <w:t>, qu</w:t>
      </w:r>
      <w:r w:rsidR="005728A0">
        <w:t xml:space="preserve">e significaba “mirar a través”: </w:t>
      </w:r>
      <w:r w:rsidR="00EC0FBA" w:rsidRPr="004D04B4">
        <w:t>noción relacionada con la natural abstracción de la mirada</w:t>
      </w:r>
      <w:r w:rsidR="00EC0FBA">
        <w:t xml:space="preserve">, </w:t>
      </w:r>
      <w:r w:rsidR="00EC0FBA" w:rsidRPr="004D04B4">
        <w:t xml:space="preserve"> pero, </w:t>
      </w:r>
      <w:r w:rsidR="008D3D93">
        <w:t xml:space="preserve">también y </w:t>
      </w:r>
      <w:r w:rsidR="00EC0FBA" w:rsidRPr="004D04B4">
        <w:t xml:space="preserve">sobre todo, con la </w:t>
      </w:r>
      <w:r w:rsidR="00EC0FBA">
        <w:t>forma</w:t>
      </w:r>
      <w:r w:rsidR="00EC0FBA" w:rsidRPr="004D04B4">
        <w:t xml:space="preserve"> que </w:t>
      </w:r>
      <w:r>
        <w:t>un individuo</w:t>
      </w:r>
      <w:r w:rsidR="00E0383B">
        <w:t xml:space="preserve"> tiene de ver las cosas,</w:t>
      </w:r>
      <w:r w:rsidR="00EC0FBA" w:rsidRPr="004D04B4">
        <w:t xml:space="preserve"> desde eso que es y ha sido su propia historia</w:t>
      </w:r>
      <w:r w:rsidR="00E43E37">
        <w:t xml:space="preserve"> matizada, claro, por el tamiz de su conciencia</w:t>
      </w:r>
      <w:r w:rsidR="00EC0FBA">
        <w:t>.</w:t>
      </w:r>
      <w:r w:rsidR="00FB5F98">
        <w:t xml:space="preserve"> </w:t>
      </w:r>
    </w:p>
    <w:p w14:paraId="00476528" w14:textId="0A92F267" w:rsidR="00FD30B2" w:rsidRDefault="00632B65" w:rsidP="002A3A88">
      <w:pPr>
        <w:spacing w:before="120"/>
        <w:ind w:firstLine="709"/>
      </w:pPr>
      <w:r>
        <w:t xml:space="preserve">En el caso de García Márquez </w:t>
      </w:r>
      <w:r w:rsidR="003F5ECB">
        <w:t>pienso</w:t>
      </w:r>
      <w:r w:rsidR="008D3D93">
        <w:t xml:space="preserve"> que su</w:t>
      </w:r>
      <w:r>
        <w:t xml:space="preserve"> </w:t>
      </w:r>
      <w:r w:rsidR="00FB5F98">
        <w:t xml:space="preserve">historia </w:t>
      </w:r>
      <w:r w:rsidR="008D3D93">
        <w:t>bien podría</w:t>
      </w:r>
      <w:r w:rsidR="00E821DA">
        <w:t xml:space="preserve"> hacer suya es</w:t>
      </w:r>
      <w:r>
        <w:t>a frase</w:t>
      </w:r>
      <w:r w:rsidR="0007000E">
        <w:t xml:space="preserve"> </w:t>
      </w:r>
      <w:r w:rsidR="001E7305">
        <w:t xml:space="preserve">que </w:t>
      </w:r>
      <w:r w:rsidR="00FD30B2">
        <w:t xml:space="preserve">pronuncia </w:t>
      </w:r>
      <w:r w:rsidR="0007000E">
        <w:t xml:space="preserve">Saint-John </w:t>
      </w:r>
      <w:proofErr w:type="spellStart"/>
      <w:r w:rsidR="0007000E">
        <w:t>Perse</w:t>
      </w:r>
      <w:proofErr w:type="spellEnd"/>
      <w:r w:rsidR="0007000E">
        <w:t xml:space="preserve">:  “toda creación del espíritu es, ante todo, poética en el sentido propio de la palabra”. </w:t>
      </w:r>
      <w:r w:rsidR="00FD4C83">
        <w:t>Y a</w:t>
      </w:r>
      <w:r w:rsidR="0007000E">
        <w:t xml:space="preserve"> es</w:t>
      </w:r>
      <w:r w:rsidR="00FB5F98">
        <w:t>t</w:t>
      </w:r>
      <w:r w:rsidR="0007000E">
        <w:t xml:space="preserve">a idea </w:t>
      </w:r>
      <w:r w:rsidR="00FB5F98">
        <w:t>qu</w:t>
      </w:r>
      <w:r w:rsidR="00FD30B2">
        <w:t>ería</w:t>
      </w:r>
      <w:r w:rsidR="00FB5F98">
        <w:t xml:space="preserve"> </w:t>
      </w:r>
      <w:r w:rsidR="00FD4C83">
        <w:t xml:space="preserve">yo </w:t>
      </w:r>
      <w:r w:rsidR="0007000E">
        <w:t xml:space="preserve">llegar: todo genuino </w:t>
      </w:r>
      <w:r w:rsidR="00FB5F98">
        <w:t xml:space="preserve">acto </w:t>
      </w:r>
      <w:r w:rsidR="00143CF3">
        <w:t>creador</w:t>
      </w:r>
      <w:r w:rsidR="0007000E">
        <w:t xml:space="preserve"> es, esencialmente, poético. La definición de poesía (</w:t>
      </w:r>
      <w:proofErr w:type="spellStart"/>
      <w:r w:rsidR="0007000E" w:rsidRPr="008D3D93">
        <w:rPr>
          <w:i/>
        </w:rPr>
        <w:t>poiesis</w:t>
      </w:r>
      <w:proofErr w:type="spellEnd"/>
      <w:r w:rsidR="0007000E">
        <w:t xml:space="preserve">) nos la legaron los antiguos griegos: </w:t>
      </w:r>
      <w:r w:rsidR="003F5ECB">
        <w:t>significa</w:t>
      </w:r>
      <w:r w:rsidR="00143CF3">
        <w:t xml:space="preserve"> </w:t>
      </w:r>
      <w:r w:rsidR="0007000E">
        <w:t>creación</w:t>
      </w:r>
      <w:r w:rsidR="003F5ECB">
        <w:t>; esto es</w:t>
      </w:r>
      <w:r w:rsidR="00143CF3">
        <w:t xml:space="preserve">: la capacidad de </w:t>
      </w:r>
      <w:r w:rsidR="0007000E">
        <w:t xml:space="preserve">hacer nacer </w:t>
      </w:r>
      <w:r w:rsidR="00143CF3">
        <w:t xml:space="preserve">algo </w:t>
      </w:r>
      <w:r w:rsidR="0007000E">
        <w:t>d</w:t>
      </w:r>
      <w:r w:rsidR="008D3D93">
        <w:t>onde antes no había nada; y allí reposa e</w:t>
      </w:r>
      <w:r w:rsidR="008E0B91">
        <w:t>l</w:t>
      </w:r>
      <w:r w:rsidR="008D3D93">
        <w:t xml:space="preserve"> sentido mismo del arte, de la creación literaria. </w:t>
      </w:r>
      <w:r w:rsidR="003F5ECB">
        <w:t>Cualquier</w:t>
      </w:r>
      <w:r w:rsidR="008D3D93">
        <w:t xml:space="preserve"> for</w:t>
      </w:r>
      <w:r w:rsidR="00784E80">
        <w:t xml:space="preserve">ma de escritura: poema, ficción, </w:t>
      </w:r>
      <w:r w:rsidR="0007000E">
        <w:t>ensayo</w:t>
      </w:r>
      <w:r w:rsidR="003F5ECB">
        <w:t>,</w:t>
      </w:r>
      <w:r w:rsidR="00143CF3">
        <w:t xml:space="preserve"> </w:t>
      </w:r>
      <w:r w:rsidR="00E63294">
        <w:t>es</w:t>
      </w:r>
      <w:r w:rsidR="00143CF3">
        <w:t xml:space="preserve"> creaci</w:t>
      </w:r>
      <w:r w:rsidR="00E63294">
        <w:t>ón</w:t>
      </w:r>
      <w:r w:rsidR="003F5ECB">
        <w:t>;</w:t>
      </w:r>
      <w:r w:rsidR="00FD30B2">
        <w:t xml:space="preserve"> </w:t>
      </w:r>
      <w:proofErr w:type="spellStart"/>
      <w:r w:rsidR="00FD30B2" w:rsidRPr="00FD30B2">
        <w:rPr>
          <w:i/>
        </w:rPr>
        <w:t>poiesis</w:t>
      </w:r>
      <w:proofErr w:type="spellEnd"/>
      <w:r w:rsidR="00784E80">
        <w:t xml:space="preserve">: </w:t>
      </w:r>
      <w:r w:rsidR="003F5ECB">
        <w:t>figur</w:t>
      </w:r>
      <w:r w:rsidR="00E63294">
        <w:t>a, imagen, significado</w:t>
      </w:r>
      <w:r w:rsidR="003F5ECB">
        <w:t xml:space="preserve"> </w:t>
      </w:r>
      <w:r w:rsidR="00FD4C83">
        <w:t xml:space="preserve">presentándose </w:t>
      </w:r>
      <w:r w:rsidR="00784E80">
        <w:t xml:space="preserve">ante </w:t>
      </w:r>
      <w:r w:rsidR="00E63294">
        <w:t xml:space="preserve">un lector y </w:t>
      </w:r>
      <w:r w:rsidR="00FD4C83">
        <w:t xml:space="preserve">comunicándole </w:t>
      </w:r>
      <w:r w:rsidR="00E63294">
        <w:t xml:space="preserve">una verdad, una posible nueva comprensión, </w:t>
      </w:r>
      <w:r w:rsidR="00FD4C83">
        <w:t xml:space="preserve">acaso </w:t>
      </w:r>
      <w:r w:rsidR="00E63294">
        <w:t>una diferente perspectiva.</w:t>
      </w:r>
      <w:r w:rsidR="00780401">
        <w:t xml:space="preserve"> </w:t>
      </w:r>
    </w:p>
    <w:p w14:paraId="33AD1BF0" w14:textId="5E05A2C9" w:rsidR="00784E80" w:rsidRDefault="00FD30B2" w:rsidP="002A3A88">
      <w:pPr>
        <w:spacing w:before="120"/>
        <w:ind w:firstLine="709"/>
      </w:pPr>
      <w:r>
        <w:t>Con sus textos, García Márquez</w:t>
      </w:r>
      <w:r w:rsidR="00143CF3">
        <w:t xml:space="preserve"> </w:t>
      </w:r>
      <w:r w:rsidR="003E71AB">
        <w:t>se</w:t>
      </w:r>
      <w:r w:rsidR="0007000E">
        <w:t xml:space="preserve"> </w:t>
      </w:r>
      <w:r w:rsidR="00AC458F">
        <w:t xml:space="preserve">nos </w:t>
      </w:r>
      <w:r w:rsidR="0007000E">
        <w:t xml:space="preserve">muestra </w:t>
      </w:r>
      <w:r w:rsidR="003E71AB">
        <w:t xml:space="preserve">como </w:t>
      </w:r>
      <w:r w:rsidR="000B0004">
        <w:t xml:space="preserve">lo que es: </w:t>
      </w:r>
      <w:r w:rsidR="003E71AB">
        <w:t xml:space="preserve">un </w:t>
      </w:r>
      <w:r w:rsidR="000B0004">
        <w:t xml:space="preserve">genuino </w:t>
      </w:r>
      <w:r w:rsidR="003E71AB">
        <w:t>creador</w:t>
      </w:r>
      <w:r w:rsidR="00784E80">
        <w:t xml:space="preserve">: </w:t>
      </w:r>
      <w:r w:rsidR="003E71AB">
        <w:t xml:space="preserve">novelista </w:t>
      </w:r>
      <w:r w:rsidR="00784E80">
        <w:t>que es periodista</w:t>
      </w:r>
      <w:r w:rsidR="00E07B9F">
        <w:t xml:space="preserve"> y</w:t>
      </w:r>
      <w:r w:rsidR="00784E80">
        <w:t xml:space="preserve"> </w:t>
      </w:r>
      <w:r w:rsidR="003E71AB">
        <w:t>ensayista</w:t>
      </w:r>
      <w:r w:rsidR="0075069D">
        <w:t xml:space="preserve"> a la vez</w:t>
      </w:r>
      <w:r w:rsidR="00784E80">
        <w:t xml:space="preserve">; </w:t>
      </w:r>
      <w:r w:rsidR="000B0004">
        <w:t xml:space="preserve">o, a la inversa: periodista que es novelista </w:t>
      </w:r>
      <w:r w:rsidR="000B0004">
        <w:lastRenderedPageBreak/>
        <w:t>y ensayista</w:t>
      </w:r>
      <w:r w:rsidR="00CE0B18">
        <w:t>,</w:t>
      </w:r>
      <w:r w:rsidR="000B0004">
        <w:t xml:space="preserve"> </w:t>
      </w:r>
      <w:r w:rsidR="00784E80">
        <w:t>y</w:t>
      </w:r>
      <w:r w:rsidR="000B0004">
        <w:t xml:space="preserve"> que</w:t>
      </w:r>
      <w:r w:rsidR="00784E80">
        <w:t xml:space="preserve">, como </w:t>
      </w:r>
      <w:r w:rsidR="0082615A">
        <w:t xml:space="preserve">tal, </w:t>
      </w:r>
      <w:r w:rsidR="00AC458F">
        <w:t xml:space="preserve">construye </w:t>
      </w:r>
      <w:r w:rsidR="003E71AB">
        <w:t xml:space="preserve">veintidós </w:t>
      </w:r>
      <w:r w:rsidR="00AE7F8F">
        <w:t>espacios de palabras</w:t>
      </w:r>
      <w:r w:rsidR="003E71AB">
        <w:t xml:space="preserve"> </w:t>
      </w:r>
      <w:r w:rsidR="00BA5B0E">
        <w:t xml:space="preserve">con que </w:t>
      </w:r>
      <w:r w:rsidR="000B0004">
        <w:t>re</w:t>
      </w:r>
      <w:r w:rsidR="001C4D5E">
        <w:t>úne</w:t>
      </w:r>
      <w:r w:rsidR="00E07B9F">
        <w:t xml:space="preserve"> </w:t>
      </w:r>
      <w:r w:rsidR="0082615A">
        <w:t xml:space="preserve">muy </w:t>
      </w:r>
      <w:r w:rsidR="007125CA">
        <w:t>personales</w:t>
      </w:r>
      <w:r w:rsidR="0007000E">
        <w:t xml:space="preserve"> </w:t>
      </w:r>
      <w:r w:rsidR="00B31448">
        <w:t>testimonios</w:t>
      </w:r>
      <w:r w:rsidR="0007000E">
        <w:t xml:space="preserve">. </w:t>
      </w:r>
    </w:p>
    <w:p w14:paraId="15C98DA4" w14:textId="0184377D" w:rsidR="002F1685" w:rsidRDefault="001C6437" w:rsidP="002A3A88">
      <w:pPr>
        <w:spacing w:before="120"/>
        <w:ind w:firstLine="709"/>
      </w:pPr>
      <w:r>
        <w:t xml:space="preserve">Hace años escuché </w:t>
      </w:r>
      <w:r w:rsidR="00E07B9F">
        <w:t>el comentario de</w:t>
      </w:r>
      <w:r w:rsidR="00F2175A">
        <w:t xml:space="preserve"> </w:t>
      </w:r>
      <w:r w:rsidR="0007000E">
        <w:t xml:space="preserve">que el ensayo corría con </w:t>
      </w:r>
      <w:r>
        <w:t xml:space="preserve">muy </w:t>
      </w:r>
      <w:r w:rsidR="0007000E">
        <w:t xml:space="preserve">mala </w:t>
      </w:r>
      <w:r w:rsidR="00423460">
        <w:t>fortuna</w:t>
      </w:r>
      <w:r w:rsidR="0007000E">
        <w:t xml:space="preserve"> en nuestro tiempo</w:t>
      </w:r>
      <w:r>
        <w:t xml:space="preserve">; que a los escritores que escribían ensayos se </w:t>
      </w:r>
      <w:r w:rsidR="008B39C9">
        <w:t>los recordaba, sobre todo, por es</w:t>
      </w:r>
      <w:r>
        <w:t xml:space="preserve">os otros géneros que </w:t>
      </w:r>
      <w:r w:rsidR="00E14DAE">
        <w:t>hubiesen podido</w:t>
      </w:r>
      <w:r>
        <w:t xml:space="preserve"> elegir.</w:t>
      </w:r>
      <w:r w:rsidR="002F1685">
        <w:t xml:space="preserve"> </w:t>
      </w:r>
      <w:r>
        <w:t>Sin embargo, creo que, e</w:t>
      </w:r>
      <w:r w:rsidR="002F1685">
        <w:t xml:space="preserve">n el fondo, el ensayo es </w:t>
      </w:r>
      <w:r w:rsidR="00411379">
        <w:t>palabra híbrida, aglutinante,</w:t>
      </w:r>
      <w:r>
        <w:t xml:space="preserve"> </w:t>
      </w:r>
      <w:r w:rsidR="00800E9D">
        <w:t>total</w:t>
      </w:r>
      <w:r w:rsidR="00411379">
        <w:t>,</w:t>
      </w:r>
      <w:r w:rsidR="00A312BC">
        <w:t xml:space="preserve"> </w:t>
      </w:r>
      <w:r>
        <w:t xml:space="preserve">capaz de </w:t>
      </w:r>
      <w:r w:rsidR="00A312BC">
        <w:t>abarcar</w:t>
      </w:r>
      <w:r w:rsidR="00B11D61">
        <w:t>lo todo</w:t>
      </w:r>
      <w:r w:rsidR="00411379">
        <w:t xml:space="preserve"> y de </w:t>
      </w:r>
      <w:r>
        <w:t>favorece</w:t>
      </w:r>
      <w:r w:rsidR="00411379">
        <w:t>r</w:t>
      </w:r>
      <w:r>
        <w:t xml:space="preserve"> la cercanía o encuentro de todas las </w:t>
      </w:r>
      <w:r w:rsidR="00800E9D">
        <w:t>voces</w:t>
      </w:r>
      <w:r w:rsidR="002F1685">
        <w:t xml:space="preserve">. Al ensayo se acercan </w:t>
      </w:r>
      <w:r w:rsidR="000E56C3">
        <w:t>quienes escriben versos y</w:t>
      </w:r>
      <w:r w:rsidR="00800E9D">
        <w:t xml:space="preserve"> nos legan</w:t>
      </w:r>
      <w:r w:rsidR="002F1685">
        <w:t xml:space="preserve"> extraordinarias reflexiones apoya</w:t>
      </w:r>
      <w:r w:rsidR="00B85EA5">
        <w:t>das</w:t>
      </w:r>
      <w:r w:rsidR="002F1685">
        <w:t xml:space="preserve"> en el color y </w:t>
      </w:r>
      <w:r w:rsidR="00B85EA5">
        <w:t xml:space="preserve">el </w:t>
      </w:r>
      <w:r w:rsidR="00800E9D">
        <w:t>calor de un</w:t>
      </w:r>
      <w:r w:rsidR="002F1685">
        <w:t xml:space="preserve">a </w:t>
      </w:r>
      <w:r w:rsidR="00800E9D">
        <w:t>razón poética</w:t>
      </w:r>
      <w:r w:rsidR="002F1685">
        <w:t>. Al ensay</w:t>
      </w:r>
      <w:r w:rsidR="000E56C3">
        <w:t xml:space="preserve">o se acercan los </w:t>
      </w:r>
      <w:proofErr w:type="spellStart"/>
      <w:r w:rsidR="000E56C3">
        <w:t>ficcionadores</w:t>
      </w:r>
      <w:proofErr w:type="spellEnd"/>
      <w:r w:rsidR="002F1685">
        <w:t xml:space="preserve"> </w:t>
      </w:r>
      <w:r w:rsidR="00B85EA5">
        <w:t xml:space="preserve">armados </w:t>
      </w:r>
      <w:r w:rsidR="00800E9D">
        <w:t xml:space="preserve">con la </w:t>
      </w:r>
      <w:r w:rsidR="000E56C3">
        <w:t xml:space="preserve">imaginación que les permite </w:t>
      </w:r>
      <w:r w:rsidR="00800E9D">
        <w:t xml:space="preserve">dibujar argumentos </w:t>
      </w:r>
      <w:r w:rsidR="00BC3CFE">
        <w:t xml:space="preserve">siempre </w:t>
      </w:r>
      <w:r w:rsidR="00800E9D">
        <w:t>entreverados de fantasía</w:t>
      </w:r>
      <w:r w:rsidR="000E56C3">
        <w:t xml:space="preserve">. </w:t>
      </w:r>
    </w:p>
    <w:p w14:paraId="50DD4460" w14:textId="48B93176" w:rsidR="004E0A13" w:rsidRDefault="0003240D" w:rsidP="002A3A88">
      <w:pPr>
        <w:spacing w:before="120"/>
        <w:ind w:firstLine="709"/>
      </w:pPr>
      <w:r>
        <w:t xml:space="preserve">En fin, y </w:t>
      </w:r>
      <w:r w:rsidR="004171AE">
        <w:t xml:space="preserve">de nuevo: </w:t>
      </w:r>
      <w:r>
        <w:t xml:space="preserve">la palabra del escritor es una: una sola esa voz que muestra </w:t>
      </w:r>
      <w:r w:rsidR="00800E9D">
        <w:t>su</w:t>
      </w:r>
      <w:r>
        <w:t xml:space="preserve"> voluntad por decir y decirse desde los espacios de su mundo interior</w:t>
      </w:r>
      <w:r w:rsidR="0046208B">
        <w:t>.</w:t>
      </w:r>
      <w:r w:rsidR="00B11D61" w:rsidRPr="00B11D61">
        <w:t xml:space="preserve"> </w:t>
      </w:r>
      <w:r w:rsidR="00B11D61">
        <w:t xml:space="preserve">En </w:t>
      </w:r>
      <w:r w:rsidR="00B11D61">
        <w:rPr>
          <w:b/>
          <w:i/>
        </w:rPr>
        <w:t>N</w:t>
      </w:r>
      <w:r w:rsidR="00B11D61" w:rsidRPr="002F1685">
        <w:rPr>
          <w:b/>
          <w:i/>
        </w:rPr>
        <w:t>o vengo a decir un discurso</w:t>
      </w:r>
      <w:r w:rsidR="00B11D61">
        <w:t xml:space="preserve">  García Márquez se muestra como ensayista</w:t>
      </w:r>
      <w:r w:rsidR="00CF369A">
        <w:t xml:space="preserve"> </w:t>
      </w:r>
      <w:r w:rsidR="00EA60AA">
        <w:t xml:space="preserve">muy próximo a ese </w:t>
      </w:r>
      <w:r w:rsidR="005C027C">
        <w:t>fabulador</w:t>
      </w:r>
      <w:r w:rsidR="00EA60AA">
        <w:t xml:space="preserve"> </w:t>
      </w:r>
      <w:r w:rsidR="00B11D61">
        <w:t xml:space="preserve">de universos en los que todo un continente aprendió a reconocerse y se sigue reconociendo desde </w:t>
      </w:r>
      <w:r w:rsidR="001551E3">
        <w:t>la aparición de</w:t>
      </w:r>
      <w:r w:rsidR="00B11D61">
        <w:t xml:space="preserve"> </w:t>
      </w:r>
      <w:r w:rsidR="00B11D61" w:rsidRPr="00E11466">
        <w:rPr>
          <w:b/>
          <w:i/>
        </w:rPr>
        <w:t>Cien años de soledad</w:t>
      </w:r>
      <w:r w:rsidR="00B11D61">
        <w:t xml:space="preserve">.  </w:t>
      </w:r>
    </w:p>
    <w:p w14:paraId="1040A76D" w14:textId="48C34767" w:rsidR="00982A5C" w:rsidRDefault="001C2E91" w:rsidP="00982A5C">
      <w:pPr>
        <w:spacing w:before="120"/>
        <w:ind w:firstLine="709"/>
      </w:pPr>
      <w:r>
        <w:t xml:space="preserve">Muchas veces he repetido una frase: la literatura está allí para que cada escritor haga con ella lo que le plazca. </w:t>
      </w:r>
      <w:r w:rsidR="000B0858">
        <w:t>Y</w:t>
      </w:r>
      <w:r>
        <w:t xml:space="preserve"> las opciones que él escoja </w:t>
      </w:r>
      <w:r w:rsidR="000B0858">
        <w:t>arrojarán</w:t>
      </w:r>
      <w:r>
        <w:t xml:space="preserve"> </w:t>
      </w:r>
      <w:r w:rsidR="00993138">
        <w:t xml:space="preserve">muy diversos </w:t>
      </w:r>
      <w:r>
        <w:t>resultados</w:t>
      </w:r>
      <w:r w:rsidR="00993138">
        <w:t>: por ejemplo</w:t>
      </w:r>
      <w:r w:rsidR="002F537C">
        <w:t xml:space="preserve"> esa</w:t>
      </w:r>
      <w:r w:rsidR="00993138">
        <w:t xml:space="preserve"> obra que</w:t>
      </w:r>
      <w:r w:rsidR="00F13765">
        <w:t>,</w:t>
      </w:r>
      <w:r w:rsidR="00993138">
        <w:t xml:space="preserve"> ya desde su aparición</w:t>
      </w:r>
      <w:r w:rsidR="00F13765">
        <w:t>,</w:t>
      </w:r>
      <w:r w:rsidR="00993138">
        <w:t xml:space="preserve"> anuncia </w:t>
      </w:r>
      <w:r w:rsidR="002F537C">
        <w:t>su destino</w:t>
      </w:r>
      <w:r w:rsidR="00993138">
        <w:t xml:space="preserve"> </w:t>
      </w:r>
      <w:r w:rsidR="002F537C">
        <w:t xml:space="preserve">de </w:t>
      </w:r>
      <w:r w:rsidR="00E07B9F">
        <w:t xml:space="preserve">libro </w:t>
      </w:r>
      <w:r w:rsidR="00A113EF">
        <w:t xml:space="preserve">clásico que hablará a muchos y por muchísimo tiempo; </w:t>
      </w:r>
      <w:r w:rsidR="00E07B9F">
        <w:t xml:space="preserve">y </w:t>
      </w:r>
      <w:r w:rsidR="00411379">
        <w:t xml:space="preserve">sobre el </w:t>
      </w:r>
      <w:r w:rsidR="00A113EF">
        <w:t>que infinitas lecturas</w:t>
      </w:r>
      <w:r w:rsidR="002F537C">
        <w:t xml:space="preserve"> </w:t>
      </w:r>
      <w:r w:rsidR="00E07B9F">
        <w:t xml:space="preserve">terminarán por arrojar </w:t>
      </w:r>
      <w:r w:rsidR="002F537C">
        <w:t>cierto</w:t>
      </w:r>
      <w:r w:rsidR="00A113EF">
        <w:t xml:space="preserve"> sentido de </w:t>
      </w:r>
      <w:proofErr w:type="spellStart"/>
      <w:r w:rsidR="00A113EF">
        <w:t>irrefutabilidad</w:t>
      </w:r>
      <w:proofErr w:type="spellEnd"/>
      <w:r w:rsidR="00A113EF">
        <w:t xml:space="preserve">, de referencial </w:t>
      </w:r>
      <w:r w:rsidR="00E07B9F">
        <w:t>y reveren</w:t>
      </w:r>
      <w:r w:rsidR="00411379">
        <w:t xml:space="preserve">cial </w:t>
      </w:r>
      <w:r w:rsidR="00A113EF">
        <w:t>verdad</w:t>
      </w:r>
      <w:r w:rsidR="00A113EF" w:rsidRPr="00ED257D">
        <w:t>.</w:t>
      </w:r>
    </w:p>
    <w:p w14:paraId="2891008D" w14:textId="63FCB56B" w:rsidR="001C2E91" w:rsidRDefault="00982A5C" w:rsidP="00982A5C">
      <w:pPr>
        <w:spacing w:before="120"/>
        <w:ind w:firstLine="709"/>
      </w:pPr>
      <w:r>
        <w:lastRenderedPageBreak/>
        <w:t>Para concluir</w:t>
      </w:r>
      <w:r w:rsidR="00FD08F3">
        <w:t>,</w:t>
      </w:r>
      <w:r>
        <w:t xml:space="preserve"> me deten</w:t>
      </w:r>
      <w:r w:rsidR="00FD08F3">
        <w:t xml:space="preserve">dré </w:t>
      </w:r>
      <w:r>
        <w:t>en una extraordinaria afi</w:t>
      </w:r>
      <w:r w:rsidR="002F537C">
        <w:t xml:space="preserve">rmación del </w:t>
      </w:r>
      <w:proofErr w:type="spellStart"/>
      <w:r w:rsidR="002F537C">
        <w:t>Gabo</w:t>
      </w:r>
      <w:proofErr w:type="spellEnd"/>
      <w:r w:rsidR="002F537C">
        <w:t xml:space="preserve"> </w:t>
      </w:r>
      <w:r w:rsidR="00F13765">
        <w:t xml:space="preserve">expresada en </w:t>
      </w:r>
      <w:r w:rsidR="00E07B9F">
        <w:t>uno de sus</w:t>
      </w:r>
      <w:r w:rsidR="00F13765">
        <w:t xml:space="preserve"> </w:t>
      </w:r>
      <w:r w:rsidR="00FD08F3">
        <w:t>discurso</w:t>
      </w:r>
      <w:r w:rsidR="00E07B9F">
        <w:t xml:space="preserve">s, el </w:t>
      </w:r>
      <w:r w:rsidR="00FD08F3">
        <w:t xml:space="preserve"> </w:t>
      </w:r>
      <w:r w:rsidR="00F13765">
        <w:t xml:space="preserve">titulado </w:t>
      </w:r>
      <w:r>
        <w:t xml:space="preserve">“La América Latina existe”: “Soy </w:t>
      </w:r>
      <w:r w:rsidR="00E07B9F">
        <w:t xml:space="preserve">–dice- </w:t>
      </w:r>
      <w:r>
        <w:t xml:space="preserve">un convencido de que ésa es la fórmula secreta de la felicidad y la longevidad: que cada quien pueda vivir y hacer sólo lo que le gusta, desde la cuna hasta la tumba”. Es su receta; o mejor: su verdad, una maravillosa verdad que nos comunica </w:t>
      </w:r>
      <w:r w:rsidR="00526ADE">
        <w:t xml:space="preserve">a sus lectores </w:t>
      </w:r>
      <w:r>
        <w:t xml:space="preserve">con la más contundente de las demostraciones: </w:t>
      </w:r>
      <w:r w:rsidR="002F537C">
        <w:t xml:space="preserve">haber </w:t>
      </w:r>
      <w:r w:rsidR="00526ADE">
        <w:t>sabido escoger</w:t>
      </w:r>
      <w:r w:rsidR="00267F3D">
        <w:t xml:space="preserve"> él mismo</w:t>
      </w:r>
      <w:r w:rsidR="002F537C">
        <w:t xml:space="preserve"> </w:t>
      </w:r>
      <w:r w:rsidR="00526ADE">
        <w:t>lo que debía decir,</w:t>
      </w:r>
      <w:r w:rsidR="002F537C">
        <w:t xml:space="preserve"> eso que disfrutó decir</w:t>
      </w:r>
      <w:r w:rsidR="00F13765">
        <w:t xml:space="preserve">; y que, a la vez, </w:t>
      </w:r>
      <w:r w:rsidR="002F537C">
        <w:t>muchos millones de seres humanos</w:t>
      </w:r>
      <w:r>
        <w:t xml:space="preserve"> necesitábamos escuchar y necesitaremos seguir escuchando a lo largo del tiempo.</w:t>
      </w:r>
    </w:p>
    <w:p w14:paraId="7AF614F4" w14:textId="77777777" w:rsidR="004E0A13" w:rsidRDefault="004E0A13" w:rsidP="002A3A88">
      <w:pPr>
        <w:spacing w:before="120"/>
        <w:ind w:firstLine="709"/>
      </w:pPr>
    </w:p>
    <w:sectPr w:rsidR="004E0A13" w:rsidSect="00B65CDB">
      <w:headerReference w:type="even" r:id="rId8"/>
      <w:head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354D0" w14:textId="77777777" w:rsidR="001C4D5E" w:rsidRDefault="001C4D5E" w:rsidP="00B65CDB">
      <w:r>
        <w:separator/>
      </w:r>
    </w:p>
  </w:endnote>
  <w:endnote w:type="continuationSeparator" w:id="0">
    <w:p w14:paraId="653FD9AB" w14:textId="77777777" w:rsidR="001C4D5E" w:rsidRDefault="001C4D5E" w:rsidP="00B6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BE127" w14:textId="77777777" w:rsidR="001C4D5E" w:rsidRDefault="001C4D5E" w:rsidP="00B65CDB">
      <w:r>
        <w:separator/>
      </w:r>
    </w:p>
  </w:footnote>
  <w:footnote w:type="continuationSeparator" w:id="0">
    <w:p w14:paraId="70D1DD83" w14:textId="77777777" w:rsidR="001C4D5E" w:rsidRDefault="001C4D5E" w:rsidP="00B65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04BE4" w14:textId="77777777" w:rsidR="001C4D5E" w:rsidRDefault="001C4D5E" w:rsidP="000D1E6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C7A7DE" w14:textId="77777777" w:rsidR="001C4D5E" w:rsidRDefault="001C4D5E" w:rsidP="00B65CD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5580" w14:textId="77777777" w:rsidR="001C4D5E" w:rsidRPr="004076D2" w:rsidRDefault="001C4D5E" w:rsidP="000D1E62">
    <w:pPr>
      <w:pStyle w:val="Encabezado"/>
      <w:framePr w:wrap="around" w:vAnchor="text" w:hAnchor="margin" w:xAlign="right" w:y="1"/>
      <w:rPr>
        <w:rStyle w:val="Nmerodepgina"/>
        <w:b/>
        <w:sz w:val="20"/>
        <w:szCs w:val="20"/>
      </w:rPr>
    </w:pPr>
    <w:r w:rsidRPr="004076D2">
      <w:rPr>
        <w:rStyle w:val="Nmerodepgina"/>
        <w:b/>
        <w:sz w:val="20"/>
        <w:szCs w:val="20"/>
      </w:rPr>
      <w:fldChar w:fldCharType="begin"/>
    </w:r>
    <w:r w:rsidRPr="004076D2">
      <w:rPr>
        <w:rStyle w:val="Nmerodepgina"/>
        <w:b/>
        <w:sz w:val="20"/>
        <w:szCs w:val="20"/>
      </w:rPr>
      <w:instrText xml:space="preserve">PAGE  </w:instrText>
    </w:r>
    <w:r w:rsidRPr="004076D2">
      <w:rPr>
        <w:rStyle w:val="Nmerodepgina"/>
        <w:b/>
        <w:sz w:val="20"/>
        <w:szCs w:val="20"/>
      </w:rPr>
      <w:fldChar w:fldCharType="separate"/>
    </w:r>
    <w:r w:rsidR="00107FDA">
      <w:rPr>
        <w:rStyle w:val="Nmerodepgina"/>
        <w:b/>
        <w:noProof/>
        <w:sz w:val="20"/>
        <w:szCs w:val="20"/>
      </w:rPr>
      <w:t>6</w:t>
    </w:r>
    <w:r w:rsidRPr="004076D2">
      <w:rPr>
        <w:rStyle w:val="Nmerodepgina"/>
        <w:b/>
        <w:sz w:val="20"/>
        <w:szCs w:val="20"/>
      </w:rPr>
      <w:fldChar w:fldCharType="end"/>
    </w:r>
  </w:p>
  <w:p w14:paraId="0C672651" w14:textId="435477D6" w:rsidR="001C4D5E" w:rsidRPr="004076D2" w:rsidRDefault="001C4D5E" w:rsidP="00B65CDB">
    <w:pPr>
      <w:pStyle w:val="Encabezado"/>
      <w:ind w:right="360"/>
      <w:rPr>
        <w:b/>
        <w:sz w:val="20"/>
        <w:szCs w:val="20"/>
      </w:rPr>
    </w:pPr>
    <w:r>
      <w:t xml:space="preserve">                                                         </w:t>
    </w:r>
    <w:r w:rsidRPr="004076D2">
      <w:rPr>
        <w:b/>
        <w:sz w:val="20"/>
        <w:szCs w:val="20"/>
      </w:rPr>
      <w:t>Yo tampoco vine a decir un discurso…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CB"/>
    <w:rsid w:val="0000398C"/>
    <w:rsid w:val="0003240D"/>
    <w:rsid w:val="0007000E"/>
    <w:rsid w:val="000A399D"/>
    <w:rsid w:val="000A7B26"/>
    <w:rsid w:val="000B0004"/>
    <w:rsid w:val="000B0858"/>
    <w:rsid w:val="000B08AB"/>
    <w:rsid w:val="000C733B"/>
    <w:rsid w:val="000D1E62"/>
    <w:rsid w:val="000E56C3"/>
    <w:rsid w:val="000E631E"/>
    <w:rsid w:val="000F2EA0"/>
    <w:rsid w:val="00104D09"/>
    <w:rsid w:val="00107FDA"/>
    <w:rsid w:val="00122354"/>
    <w:rsid w:val="0013331B"/>
    <w:rsid w:val="00143CF3"/>
    <w:rsid w:val="001551E3"/>
    <w:rsid w:val="00162841"/>
    <w:rsid w:val="001A24C2"/>
    <w:rsid w:val="001B57D8"/>
    <w:rsid w:val="001B63F1"/>
    <w:rsid w:val="001C2E91"/>
    <w:rsid w:val="001C4D5E"/>
    <w:rsid w:val="001C6437"/>
    <w:rsid w:val="001E7305"/>
    <w:rsid w:val="00212B66"/>
    <w:rsid w:val="0023519A"/>
    <w:rsid w:val="00243F0D"/>
    <w:rsid w:val="00267F3D"/>
    <w:rsid w:val="00292DC8"/>
    <w:rsid w:val="002A14ED"/>
    <w:rsid w:val="002A33BA"/>
    <w:rsid w:val="002A3A88"/>
    <w:rsid w:val="002B2E91"/>
    <w:rsid w:val="002C33A4"/>
    <w:rsid w:val="002C7B0C"/>
    <w:rsid w:val="002F1685"/>
    <w:rsid w:val="002F537C"/>
    <w:rsid w:val="00326B03"/>
    <w:rsid w:val="003316ED"/>
    <w:rsid w:val="00384C32"/>
    <w:rsid w:val="003908EB"/>
    <w:rsid w:val="003A64D2"/>
    <w:rsid w:val="003C2556"/>
    <w:rsid w:val="003D3A99"/>
    <w:rsid w:val="003D3D85"/>
    <w:rsid w:val="003E71AB"/>
    <w:rsid w:val="003F5ECB"/>
    <w:rsid w:val="004076D2"/>
    <w:rsid w:val="00411379"/>
    <w:rsid w:val="00416574"/>
    <w:rsid w:val="004171AE"/>
    <w:rsid w:val="00423460"/>
    <w:rsid w:val="00450148"/>
    <w:rsid w:val="0046208B"/>
    <w:rsid w:val="00494B2E"/>
    <w:rsid w:val="004A3587"/>
    <w:rsid w:val="004C3CBD"/>
    <w:rsid w:val="004C4AD3"/>
    <w:rsid w:val="004E0A13"/>
    <w:rsid w:val="00525323"/>
    <w:rsid w:val="00526ADE"/>
    <w:rsid w:val="005728A0"/>
    <w:rsid w:val="005810B6"/>
    <w:rsid w:val="005967F7"/>
    <w:rsid w:val="005C027C"/>
    <w:rsid w:val="005E32F1"/>
    <w:rsid w:val="00632B65"/>
    <w:rsid w:val="00637841"/>
    <w:rsid w:val="0066511C"/>
    <w:rsid w:val="006651BC"/>
    <w:rsid w:val="006936B2"/>
    <w:rsid w:val="006E4FAA"/>
    <w:rsid w:val="007125CA"/>
    <w:rsid w:val="007174DF"/>
    <w:rsid w:val="00723A94"/>
    <w:rsid w:val="0075069D"/>
    <w:rsid w:val="0075174D"/>
    <w:rsid w:val="00780401"/>
    <w:rsid w:val="00784E80"/>
    <w:rsid w:val="007A0458"/>
    <w:rsid w:val="007A4E93"/>
    <w:rsid w:val="007C11C1"/>
    <w:rsid w:val="007C75D3"/>
    <w:rsid w:val="007E674D"/>
    <w:rsid w:val="007F5E2A"/>
    <w:rsid w:val="00800E9D"/>
    <w:rsid w:val="0082615A"/>
    <w:rsid w:val="00835831"/>
    <w:rsid w:val="00883932"/>
    <w:rsid w:val="008A5544"/>
    <w:rsid w:val="008B39C9"/>
    <w:rsid w:val="008C3F3C"/>
    <w:rsid w:val="008D3D93"/>
    <w:rsid w:val="008E0B91"/>
    <w:rsid w:val="008E0E1E"/>
    <w:rsid w:val="008F5E5D"/>
    <w:rsid w:val="00915D3D"/>
    <w:rsid w:val="0093109D"/>
    <w:rsid w:val="00932358"/>
    <w:rsid w:val="009539EA"/>
    <w:rsid w:val="00982A5C"/>
    <w:rsid w:val="00993138"/>
    <w:rsid w:val="009B3D9E"/>
    <w:rsid w:val="009B7946"/>
    <w:rsid w:val="009D6716"/>
    <w:rsid w:val="009E1D39"/>
    <w:rsid w:val="00A113EF"/>
    <w:rsid w:val="00A312BC"/>
    <w:rsid w:val="00AC3158"/>
    <w:rsid w:val="00AC458F"/>
    <w:rsid w:val="00AD5413"/>
    <w:rsid w:val="00AE034D"/>
    <w:rsid w:val="00AE7F8F"/>
    <w:rsid w:val="00B11D61"/>
    <w:rsid w:val="00B26B11"/>
    <w:rsid w:val="00B31448"/>
    <w:rsid w:val="00B42F8D"/>
    <w:rsid w:val="00B443B5"/>
    <w:rsid w:val="00B4484D"/>
    <w:rsid w:val="00B56B2A"/>
    <w:rsid w:val="00B65CDB"/>
    <w:rsid w:val="00B67C4F"/>
    <w:rsid w:val="00B85EA5"/>
    <w:rsid w:val="00BA5B0E"/>
    <w:rsid w:val="00BC3CFE"/>
    <w:rsid w:val="00BC4613"/>
    <w:rsid w:val="00BE16BA"/>
    <w:rsid w:val="00C213D6"/>
    <w:rsid w:val="00C555A9"/>
    <w:rsid w:val="00C664A9"/>
    <w:rsid w:val="00CC427D"/>
    <w:rsid w:val="00CD3EA2"/>
    <w:rsid w:val="00CE0B18"/>
    <w:rsid w:val="00CE48C4"/>
    <w:rsid w:val="00CF369A"/>
    <w:rsid w:val="00D16713"/>
    <w:rsid w:val="00D37E57"/>
    <w:rsid w:val="00D50EFC"/>
    <w:rsid w:val="00DC5F53"/>
    <w:rsid w:val="00DC7C99"/>
    <w:rsid w:val="00E0383B"/>
    <w:rsid w:val="00E07B9F"/>
    <w:rsid w:val="00E11466"/>
    <w:rsid w:val="00E14DAE"/>
    <w:rsid w:val="00E16BA6"/>
    <w:rsid w:val="00E3002C"/>
    <w:rsid w:val="00E43E37"/>
    <w:rsid w:val="00E45422"/>
    <w:rsid w:val="00E50C8B"/>
    <w:rsid w:val="00E53E78"/>
    <w:rsid w:val="00E56CCB"/>
    <w:rsid w:val="00E63294"/>
    <w:rsid w:val="00E80D12"/>
    <w:rsid w:val="00E821DA"/>
    <w:rsid w:val="00EA5ABA"/>
    <w:rsid w:val="00EA60AA"/>
    <w:rsid w:val="00EC0FBA"/>
    <w:rsid w:val="00F01C09"/>
    <w:rsid w:val="00F13765"/>
    <w:rsid w:val="00F2175A"/>
    <w:rsid w:val="00F2755D"/>
    <w:rsid w:val="00F646B1"/>
    <w:rsid w:val="00F93282"/>
    <w:rsid w:val="00FB5F98"/>
    <w:rsid w:val="00FC4883"/>
    <w:rsid w:val="00FD08F3"/>
    <w:rsid w:val="00FD30B2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741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CDB"/>
  </w:style>
  <w:style w:type="paragraph" w:styleId="Piedepgina">
    <w:name w:val="footer"/>
    <w:basedOn w:val="Normal"/>
    <w:link w:val="PiedepginaCar"/>
    <w:uiPriority w:val="99"/>
    <w:unhideWhenUsed/>
    <w:rsid w:val="00B65C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CDB"/>
  </w:style>
  <w:style w:type="character" w:styleId="Nmerodepgina">
    <w:name w:val="page number"/>
    <w:basedOn w:val="Fuentedeprrafopredeter"/>
    <w:uiPriority w:val="99"/>
    <w:semiHidden/>
    <w:unhideWhenUsed/>
    <w:rsid w:val="00B65C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CDB"/>
  </w:style>
  <w:style w:type="paragraph" w:styleId="Piedepgina">
    <w:name w:val="footer"/>
    <w:basedOn w:val="Normal"/>
    <w:link w:val="PiedepginaCar"/>
    <w:uiPriority w:val="99"/>
    <w:unhideWhenUsed/>
    <w:rsid w:val="00B65C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CDB"/>
  </w:style>
  <w:style w:type="character" w:styleId="Nmerodepgina">
    <w:name w:val="page number"/>
    <w:basedOn w:val="Fuentedeprrafopredeter"/>
    <w:uiPriority w:val="99"/>
    <w:semiHidden/>
    <w:unhideWhenUsed/>
    <w:rsid w:val="00B6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FE216-7BE7-F442-8E6D-C7A71B36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1266</Words>
  <Characters>6969</Characters>
  <Application>Microsoft Macintosh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4</cp:revision>
  <cp:lastPrinted>2012-10-23T17:12:00Z</cp:lastPrinted>
  <dcterms:created xsi:type="dcterms:W3CDTF">2017-01-13T13:56:00Z</dcterms:created>
  <dcterms:modified xsi:type="dcterms:W3CDTF">2017-01-31T15:01:00Z</dcterms:modified>
</cp:coreProperties>
</file>