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012F0" w14:textId="77777777" w:rsidR="005432AF" w:rsidRDefault="005432AF" w:rsidP="00E70ED3">
      <w:pPr>
        <w:tabs>
          <w:tab w:val="left" w:pos="7088"/>
        </w:tabs>
        <w:spacing w:before="120"/>
        <w:ind w:firstLine="709"/>
        <w:jc w:val="center"/>
        <w:rPr>
          <w:rFonts w:ascii="Times New Roman" w:hAnsi="Times New Roman"/>
          <w:b/>
          <w:smallCaps/>
          <w:shadow/>
          <w:sz w:val="72"/>
          <w:szCs w:val="72"/>
        </w:rPr>
      </w:pPr>
    </w:p>
    <w:p w14:paraId="26FE1F75" w14:textId="242E1108" w:rsidR="004C5685" w:rsidRPr="00E70ED3" w:rsidRDefault="005432AF" w:rsidP="00E70ED3">
      <w:pPr>
        <w:tabs>
          <w:tab w:val="left" w:pos="7088"/>
        </w:tabs>
        <w:spacing w:before="120"/>
        <w:ind w:firstLine="709"/>
        <w:jc w:val="center"/>
        <w:rPr>
          <w:rFonts w:ascii="Times New Roman" w:hAnsi="Times New Roman"/>
          <w:b/>
          <w:smallCaps/>
          <w:shadow/>
          <w:sz w:val="72"/>
          <w:szCs w:val="72"/>
        </w:rPr>
      </w:pPr>
      <w:r>
        <w:rPr>
          <w:rFonts w:ascii="Times New Roman" w:hAnsi="Times New Roman"/>
          <w:b/>
          <w:smallCaps/>
          <w:sz w:val="72"/>
          <w:szCs w:val="72"/>
          <w14:shadow w14:blurRad="50800" w14:dist="38100" w14:dir="2700000" w14:sx="100000" w14:sy="100000" w14:kx="0" w14:ky="0" w14:algn="tl">
            <w14:srgbClr w14:val="000000">
              <w14:alpha w14:val="60000"/>
            </w14:srgbClr>
          </w14:shadow>
        </w:rPr>
        <w:t>N</w:t>
      </w:r>
      <w:r w:rsidRPr="005432AF">
        <w:rPr>
          <w:rFonts w:ascii="Times New Roman" w:hAnsi="Times New Roman"/>
          <w:b/>
          <w:smallCaps/>
          <w:sz w:val="72"/>
          <w:szCs w:val="72"/>
          <w14:shadow w14:blurRad="50800" w14:dist="38100" w14:dir="2700000" w14:sx="100000" w14:sy="100000" w14:kx="0" w14:ky="0" w14:algn="tl">
            <w14:srgbClr w14:val="000000">
              <w14:alpha w14:val="60000"/>
            </w14:srgbClr>
          </w14:shadow>
        </w:rPr>
        <w:t xml:space="preserve">ecesaria </w:t>
      </w:r>
      <w:r>
        <w:rPr>
          <w:rFonts w:ascii="Times New Roman" w:hAnsi="Times New Roman"/>
          <w:b/>
          <w:smallCaps/>
          <w:shadow/>
          <w:sz w:val="72"/>
          <w:szCs w:val="72"/>
        </w:rPr>
        <w:t>h</w:t>
      </w:r>
      <w:r w:rsidR="00690666">
        <w:rPr>
          <w:rFonts w:ascii="Times New Roman" w:hAnsi="Times New Roman"/>
          <w:b/>
          <w:smallCaps/>
          <w:shadow/>
          <w:sz w:val="72"/>
          <w:szCs w:val="72"/>
        </w:rPr>
        <w:t>umildad</w:t>
      </w:r>
      <w:r>
        <w:rPr>
          <w:rFonts w:ascii="Times New Roman" w:hAnsi="Times New Roman"/>
          <w:b/>
          <w:smallCaps/>
          <w:shadow/>
          <w:sz w:val="72"/>
          <w:szCs w:val="72"/>
        </w:rPr>
        <w:t xml:space="preserve"> </w:t>
      </w:r>
    </w:p>
    <w:p w14:paraId="7E098C3D" w14:textId="77777777" w:rsidR="004C5685" w:rsidRDefault="004C5685" w:rsidP="00B12AAF">
      <w:pPr>
        <w:tabs>
          <w:tab w:val="left" w:pos="7088"/>
        </w:tabs>
        <w:spacing w:before="120"/>
        <w:ind w:firstLine="709"/>
        <w:rPr>
          <w:rFonts w:ascii="Times New Roman" w:hAnsi="Times New Roman"/>
          <w:sz w:val="36"/>
        </w:rPr>
      </w:pPr>
    </w:p>
    <w:p w14:paraId="7EC52664" w14:textId="77777777" w:rsidR="0024257E" w:rsidRDefault="0024257E" w:rsidP="00B12AAF">
      <w:pPr>
        <w:tabs>
          <w:tab w:val="left" w:pos="7088"/>
        </w:tabs>
        <w:spacing w:before="120"/>
        <w:ind w:firstLine="709"/>
        <w:rPr>
          <w:rFonts w:ascii="Times New Roman" w:hAnsi="Times New Roman"/>
          <w:sz w:val="36"/>
        </w:rPr>
      </w:pPr>
    </w:p>
    <w:p w14:paraId="1650284A" w14:textId="77777777" w:rsidR="005432AF" w:rsidRDefault="005432AF" w:rsidP="00DA3D6E">
      <w:pPr>
        <w:autoSpaceDE w:val="0"/>
        <w:autoSpaceDN w:val="0"/>
        <w:adjustRightInd w:val="0"/>
        <w:spacing w:before="120"/>
        <w:ind w:left="4956"/>
        <w:rPr>
          <w:rFonts w:ascii="Times New Roman" w:eastAsiaTheme="minorEastAsia" w:hAnsi="Times New Roman"/>
          <w:noProof w:val="0"/>
          <w:sz w:val="20"/>
          <w:szCs w:val="20"/>
          <w:lang w:val="es-ES"/>
        </w:rPr>
      </w:pPr>
    </w:p>
    <w:p w14:paraId="2B97BFCD" w14:textId="666276C2" w:rsidR="00DA3D6E" w:rsidRPr="00DA3D6E" w:rsidRDefault="00DA3D6E" w:rsidP="00DA3D6E">
      <w:pPr>
        <w:autoSpaceDE w:val="0"/>
        <w:autoSpaceDN w:val="0"/>
        <w:adjustRightInd w:val="0"/>
        <w:spacing w:before="120"/>
        <w:ind w:left="4956"/>
        <w:rPr>
          <w:rFonts w:ascii="Times New Roman" w:eastAsiaTheme="minorEastAsia" w:hAnsi="Times New Roman"/>
          <w:noProof w:val="0"/>
          <w:sz w:val="20"/>
          <w:szCs w:val="20"/>
          <w:lang w:val="es-ES"/>
        </w:rPr>
      </w:pPr>
      <w:r>
        <w:rPr>
          <w:rFonts w:ascii="Times New Roman" w:eastAsiaTheme="minorEastAsia" w:hAnsi="Times New Roman"/>
          <w:noProof w:val="0"/>
          <w:sz w:val="20"/>
          <w:szCs w:val="20"/>
          <w:lang w:val="es-ES"/>
        </w:rPr>
        <w:t>“</w:t>
      </w:r>
      <w:r w:rsidRPr="00DA3D6E">
        <w:rPr>
          <w:rFonts w:ascii="Times New Roman" w:eastAsiaTheme="minorEastAsia" w:hAnsi="Times New Roman"/>
          <w:noProof w:val="0"/>
          <w:sz w:val="20"/>
          <w:szCs w:val="20"/>
          <w:lang w:val="es-ES"/>
        </w:rPr>
        <w:t>En todas partes se oye la misma queja: el hombre no mira por la naturaleza, se da a destruirla. Ignora que él no está separado de la naturaleza aunque la devaste. En otras palabras, no sabe que se agrede a sí mismo en su cara aparentemente externa</w:t>
      </w:r>
      <w:r w:rsidR="005432AF">
        <w:rPr>
          <w:rFonts w:ascii="Times New Roman" w:eastAsiaTheme="minorEastAsia" w:hAnsi="Times New Roman"/>
          <w:noProof w:val="0"/>
          <w:sz w:val="20"/>
          <w:szCs w:val="20"/>
          <w:lang w:val="es-ES"/>
        </w:rPr>
        <w:t>”</w:t>
      </w:r>
      <w:r w:rsidRPr="00DA3D6E">
        <w:rPr>
          <w:rFonts w:ascii="Times New Roman" w:eastAsiaTheme="minorEastAsia" w:hAnsi="Times New Roman"/>
          <w:noProof w:val="0"/>
          <w:sz w:val="20"/>
          <w:szCs w:val="20"/>
          <w:lang w:val="es-ES"/>
        </w:rPr>
        <w:t xml:space="preserve">. </w:t>
      </w:r>
      <w:r w:rsidR="005432AF">
        <w:rPr>
          <w:rFonts w:ascii="Times New Roman" w:eastAsiaTheme="minorEastAsia" w:hAnsi="Times New Roman"/>
          <w:noProof w:val="0"/>
          <w:sz w:val="20"/>
          <w:szCs w:val="20"/>
          <w:lang w:val="es-ES"/>
        </w:rPr>
        <w:t>Rafael Cadenas</w:t>
      </w:r>
    </w:p>
    <w:p w14:paraId="658AB1C0" w14:textId="77777777" w:rsidR="00DA3D6E" w:rsidRPr="00DA3D6E" w:rsidRDefault="00DA3D6E" w:rsidP="00DA3D6E">
      <w:pPr>
        <w:autoSpaceDE w:val="0"/>
        <w:autoSpaceDN w:val="0"/>
        <w:adjustRightInd w:val="0"/>
        <w:spacing w:before="120"/>
        <w:ind w:left="4956"/>
        <w:rPr>
          <w:rFonts w:ascii="Times New Roman" w:eastAsiaTheme="minorEastAsia" w:hAnsi="Times New Roman"/>
          <w:noProof w:val="0"/>
          <w:sz w:val="20"/>
          <w:szCs w:val="20"/>
          <w:lang w:val="es-ES"/>
        </w:rPr>
      </w:pPr>
    </w:p>
    <w:p w14:paraId="034EC8BB" w14:textId="77777777" w:rsidR="00DA3D6E" w:rsidRDefault="00DA3D6E" w:rsidP="00B12AAF">
      <w:pPr>
        <w:tabs>
          <w:tab w:val="left" w:pos="7088"/>
        </w:tabs>
        <w:spacing w:before="120"/>
        <w:ind w:firstLine="709"/>
        <w:rPr>
          <w:rFonts w:ascii="Times New Roman" w:hAnsi="Times New Roman"/>
          <w:sz w:val="36"/>
        </w:rPr>
      </w:pPr>
    </w:p>
    <w:p w14:paraId="6C5EBC84" w14:textId="77777777" w:rsidR="0024257E" w:rsidRDefault="0024257E" w:rsidP="00B12AAF">
      <w:pPr>
        <w:tabs>
          <w:tab w:val="left" w:pos="7088"/>
        </w:tabs>
        <w:spacing w:before="120"/>
        <w:ind w:firstLine="709"/>
        <w:rPr>
          <w:rFonts w:ascii="Times New Roman" w:hAnsi="Times New Roman"/>
          <w:sz w:val="36"/>
        </w:rPr>
      </w:pPr>
    </w:p>
    <w:p w14:paraId="2CAF45CF" w14:textId="6A3DA5B5" w:rsidR="00560340" w:rsidRPr="00B813D1" w:rsidRDefault="00560340" w:rsidP="00560340">
      <w:pPr>
        <w:tabs>
          <w:tab w:val="left" w:pos="7088"/>
        </w:tabs>
        <w:spacing w:before="120"/>
        <w:ind w:firstLine="709"/>
        <w:rPr>
          <w:rFonts w:ascii="Times New Roman" w:hAnsi="Times New Roman"/>
          <w:sz w:val="36"/>
          <w:szCs w:val="36"/>
        </w:rPr>
      </w:pPr>
      <w:r w:rsidRPr="00B813D1">
        <w:rPr>
          <w:rFonts w:ascii="Times New Roman" w:hAnsi="Times New Roman"/>
          <w:sz w:val="36"/>
          <w:szCs w:val="36"/>
        </w:rPr>
        <w:t xml:space="preserve">En su libro </w:t>
      </w:r>
      <w:r w:rsidRPr="00B813D1">
        <w:rPr>
          <w:rFonts w:ascii="Times New Roman" w:hAnsi="Times New Roman"/>
          <w:i/>
          <w:iCs/>
          <w:sz w:val="36"/>
          <w:szCs w:val="36"/>
        </w:rPr>
        <w:t>Breviario de podredumbre</w:t>
      </w:r>
      <w:r w:rsidR="00690666">
        <w:rPr>
          <w:rFonts w:ascii="Times New Roman" w:hAnsi="Times New Roman"/>
          <w:sz w:val="36"/>
          <w:szCs w:val="36"/>
        </w:rPr>
        <w:t>, Cioran se formuló est</w:t>
      </w:r>
      <w:r w:rsidRPr="00B813D1">
        <w:rPr>
          <w:rFonts w:ascii="Times New Roman" w:hAnsi="Times New Roman"/>
          <w:sz w:val="36"/>
          <w:szCs w:val="36"/>
        </w:rPr>
        <w:t xml:space="preserve">a pregunta: “¿Quién halló jamás una sola verdad alegre que fuera válida?” ¿A que verdades se refería? Acaso a ésas destinadas a hacerse parte de creencias y certezas compartidas por todos o </w:t>
      </w:r>
      <w:r>
        <w:rPr>
          <w:rFonts w:ascii="Times New Roman" w:hAnsi="Times New Roman"/>
          <w:sz w:val="36"/>
          <w:szCs w:val="36"/>
        </w:rPr>
        <w:t xml:space="preserve">por </w:t>
      </w:r>
      <w:r w:rsidRPr="00B813D1">
        <w:rPr>
          <w:rFonts w:ascii="Times New Roman" w:hAnsi="Times New Roman"/>
          <w:sz w:val="36"/>
          <w:szCs w:val="36"/>
        </w:rPr>
        <w:t>la mayoría; más que poco “alegr</w:t>
      </w:r>
      <w:r>
        <w:rPr>
          <w:rFonts w:ascii="Times New Roman" w:hAnsi="Times New Roman"/>
          <w:sz w:val="36"/>
          <w:szCs w:val="36"/>
        </w:rPr>
        <w:t>es”, abrumadoras, opresivas, densas</w:t>
      </w:r>
      <w:r w:rsidRPr="00B813D1">
        <w:rPr>
          <w:rFonts w:ascii="Times New Roman" w:hAnsi="Times New Roman"/>
          <w:sz w:val="36"/>
          <w:szCs w:val="36"/>
        </w:rPr>
        <w:t xml:space="preserve">. Con su descarnada ironía, Cioran supo aludir a </w:t>
      </w:r>
      <w:r w:rsidR="002006E8">
        <w:rPr>
          <w:rFonts w:ascii="Times New Roman" w:hAnsi="Times New Roman"/>
          <w:sz w:val="36"/>
          <w:szCs w:val="36"/>
        </w:rPr>
        <w:t>ciertos</w:t>
      </w:r>
      <w:r w:rsidRPr="00B813D1">
        <w:rPr>
          <w:rFonts w:ascii="Times New Roman" w:hAnsi="Times New Roman"/>
          <w:sz w:val="36"/>
          <w:szCs w:val="36"/>
        </w:rPr>
        <w:t xml:space="preserve"> signos con que las épocas</w:t>
      </w:r>
      <w:r>
        <w:rPr>
          <w:rFonts w:ascii="Times New Roman" w:hAnsi="Times New Roman"/>
          <w:sz w:val="36"/>
          <w:szCs w:val="36"/>
        </w:rPr>
        <w:t xml:space="preserve"> </w:t>
      </w:r>
      <w:r w:rsidR="002006E8">
        <w:rPr>
          <w:rFonts w:ascii="Times New Roman" w:hAnsi="Times New Roman"/>
          <w:sz w:val="36"/>
          <w:szCs w:val="36"/>
        </w:rPr>
        <w:t>diseñan</w:t>
      </w:r>
      <w:r>
        <w:rPr>
          <w:rFonts w:ascii="Times New Roman" w:hAnsi="Times New Roman"/>
          <w:sz w:val="36"/>
          <w:szCs w:val="36"/>
        </w:rPr>
        <w:t xml:space="preserve"> </w:t>
      </w:r>
      <w:r w:rsidRPr="00B813D1">
        <w:rPr>
          <w:rFonts w:ascii="Times New Roman" w:hAnsi="Times New Roman"/>
          <w:sz w:val="36"/>
          <w:szCs w:val="36"/>
        </w:rPr>
        <w:t xml:space="preserve">itinerarios colectivos. </w:t>
      </w:r>
    </w:p>
    <w:p w14:paraId="5B15F296" w14:textId="1993A0E9" w:rsidR="00560340" w:rsidRDefault="00560340" w:rsidP="00560340">
      <w:pPr>
        <w:tabs>
          <w:tab w:val="left" w:pos="7088"/>
        </w:tabs>
        <w:spacing w:before="120"/>
        <w:ind w:firstLine="709"/>
        <w:rPr>
          <w:rFonts w:ascii="Times New Roman" w:hAnsi="Times New Roman"/>
          <w:sz w:val="36"/>
          <w:szCs w:val="36"/>
        </w:rPr>
      </w:pPr>
      <w:r>
        <w:rPr>
          <w:rFonts w:ascii="Times New Roman" w:hAnsi="Times New Roman"/>
          <w:sz w:val="36"/>
          <w:szCs w:val="36"/>
        </w:rPr>
        <w:t xml:space="preserve">Nuestro presente repite </w:t>
      </w:r>
      <w:r w:rsidR="004108B2">
        <w:rPr>
          <w:rFonts w:ascii="Times New Roman" w:hAnsi="Times New Roman"/>
          <w:sz w:val="36"/>
          <w:szCs w:val="36"/>
        </w:rPr>
        <w:t>un</w:t>
      </w:r>
      <w:r w:rsidR="00A27133">
        <w:rPr>
          <w:rFonts w:ascii="Times New Roman" w:hAnsi="Times New Roman"/>
          <w:sz w:val="36"/>
          <w:szCs w:val="36"/>
        </w:rPr>
        <w:t>a</w:t>
      </w:r>
      <w:r w:rsidRPr="00B813D1">
        <w:rPr>
          <w:rFonts w:ascii="Times New Roman" w:hAnsi="Times New Roman"/>
          <w:sz w:val="36"/>
          <w:szCs w:val="36"/>
        </w:rPr>
        <w:t xml:space="preserve"> </w:t>
      </w:r>
      <w:r w:rsidR="004108B2">
        <w:rPr>
          <w:rFonts w:ascii="Times New Roman" w:hAnsi="Times New Roman"/>
          <w:sz w:val="36"/>
          <w:szCs w:val="36"/>
        </w:rPr>
        <w:t xml:space="preserve">y otra vez la </w:t>
      </w:r>
      <w:r w:rsidRPr="00B813D1">
        <w:rPr>
          <w:rFonts w:ascii="Times New Roman" w:hAnsi="Times New Roman"/>
          <w:sz w:val="36"/>
          <w:szCs w:val="36"/>
        </w:rPr>
        <w:t xml:space="preserve">verdad enunciada por Darwin: la de la supervivencia de los más aptos. Desde los protozoarios y hasta las más desarrolladas civilizaciones, nuestra comprensión colectiva </w:t>
      </w:r>
      <w:r w:rsidR="004108B2">
        <w:rPr>
          <w:rFonts w:ascii="Times New Roman" w:hAnsi="Times New Roman"/>
          <w:sz w:val="36"/>
          <w:szCs w:val="36"/>
        </w:rPr>
        <w:t>f</w:t>
      </w:r>
      <w:r w:rsidR="004108B2" w:rsidRPr="00B813D1">
        <w:rPr>
          <w:rFonts w:ascii="Times New Roman" w:hAnsi="Times New Roman"/>
          <w:sz w:val="36"/>
          <w:szCs w:val="36"/>
        </w:rPr>
        <w:t>recuenta</w:t>
      </w:r>
      <w:r w:rsidRPr="00B813D1">
        <w:rPr>
          <w:rFonts w:ascii="Times New Roman" w:hAnsi="Times New Roman"/>
          <w:sz w:val="36"/>
          <w:szCs w:val="36"/>
        </w:rPr>
        <w:t xml:space="preserve"> </w:t>
      </w:r>
      <w:r w:rsidR="004108B2">
        <w:rPr>
          <w:rFonts w:ascii="Times New Roman" w:hAnsi="Times New Roman"/>
          <w:sz w:val="36"/>
          <w:szCs w:val="36"/>
        </w:rPr>
        <w:t xml:space="preserve">la idea </w:t>
      </w:r>
      <w:r>
        <w:rPr>
          <w:rFonts w:ascii="Times New Roman" w:hAnsi="Times New Roman"/>
          <w:sz w:val="36"/>
          <w:szCs w:val="36"/>
        </w:rPr>
        <w:t xml:space="preserve">que </w:t>
      </w:r>
      <w:r w:rsidRPr="00B813D1">
        <w:rPr>
          <w:rFonts w:ascii="Times New Roman" w:hAnsi="Times New Roman"/>
          <w:sz w:val="36"/>
          <w:szCs w:val="36"/>
        </w:rPr>
        <w:t>sólo los mejores, los más fuertes, los más despiadados, los más oportunos</w:t>
      </w:r>
      <w:r>
        <w:rPr>
          <w:rFonts w:ascii="Times New Roman" w:hAnsi="Times New Roman"/>
          <w:sz w:val="36"/>
          <w:szCs w:val="36"/>
        </w:rPr>
        <w:t>, los más afortunados se impon</w:t>
      </w:r>
      <w:r w:rsidR="004108B2">
        <w:rPr>
          <w:rFonts w:ascii="Times New Roman" w:hAnsi="Times New Roman"/>
          <w:sz w:val="36"/>
          <w:szCs w:val="36"/>
        </w:rPr>
        <w:t>drán</w:t>
      </w:r>
      <w:r>
        <w:rPr>
          <w:rFonts w:ascii="Times New Roman" w:hAnsi="Times New Roman"/>
          <w:sz w:val="36"/>
          <w:szCs w:val="36"/>
        </w:rPr>
        <w:t xml:space="preserve"> a </w:t>
      </w:r>
      <w:r w:rsidRPr="00B813D1">
        <w:rPr>
          <w:rFonts w:ascii="Times New Roman" w:hAnsi="Times New Roman"/>
          <w:sz w:val="36"/>
          <w:szCs w:val="36"/>
        </w:rPr>
        <w:t xml:space="preserve">los </w:t>
      </w:r>
      <w:r>
        <w:rPr>
          <w:rFonts w:ascii="Times New Roman" w:hAnsi="Times New Roman"/>
          <w:sz w:val="36"/>
          <w:szCs w:val="36"/>
        </w:rPr>
        <w:t xml:space="preserve">otros: los </w:t>
      </w:r>
      <w:r w:rsidRPr="00B813D1">
        <w:rPr>
          <w:rFonts w:ascii="Times New Roman" w:hAnsi="Times New Roman"/>
          <w:sz w:val="36"/>
          <w:szCs w:val="36"/>
        </w:rPr>
        <w:t xml:space="preserve">más débiles, los menos </w:t>
      </w:r>
      <w:r w:rsidRPr="00B813D1">
        <w:rPr>
          <w:rFonts w:ascii="Times New Roman" w:hAnsi="Times New Roman"/>
          <w:sz w:val="36"/>
          <w:szCs w:val="36"/>
        </w:rPr>
        <w:lastRenderedPageBreak/>
        <w:t xml:space="preserve">voluntariosos, los </w:t>
      </w:r>
      <w:r>
        <w:rPr>
          <w:rFonts w:ascii="Times New Roman" w:hAnsi="Times New Roman"/>
          <w:sz w:val="36"/>
          <w:szCs w:val="36"/>
        </w:rPr>
        <w:t>siempre destinados a perder</w:t>
      </w:r>
      <w:r w:rsidRPr="00B813D1">
        <w:rPr>
          <w:rFonts w:ascii="Times New Roman" w:hAnsi="Times New Roman"/>
          <w:sz w:val="36"/>
          <w:szCs w:val="36"/>
        </w:rPr>
        <w:t xml:space="preserve">. ¿Podría concebirse una verdad menos “alegre” que ésa? </w:t>
      </w:r>
    </w:p>
    <w:p w14:paraId="1D263CE1" w14:textId="77777777" w:rsidR="003E274E" w:rsidRDefault="00C75D2F" w:rsidP="00560340">
      <w:pPr>
        <w:tabs>
          <w:tab w:val="left" w:pos="7088"/>
        </w:tabs>
        <w:spacing w:before="120"/>
        <w:ind w:firstLine="709"/>
        <w:rPr>
          <w:rFonts w:ascii="Times New Roman" w:hAnsi="Times New Roman"/>
          <w:sz w:val="36"/>
          <w:szCs w:val="36"/>
        </w:rPr>
      </w:pPr>
      <w:r>
        <w:rPr>
          <w:rFonts w:ascii="Times New Roman" w:hAnsi="Times New Roman"/>
          <w:sz w:val="36"/>
          <w:szCs w:val="36"/>
        </w:rPr>
        <w:t xml:space="preserve">En nuestro tiempo </w:t>
      </w:r>
      <w:r w:rsidRPr="00B813D1">
        <w:rPr>
          <w:rFonts w:ascii="Times New Roman" w:hAnsi="Times New Roman"/>
          <w:sz w:val="36"/>
          <w:szCs w:val="36"/>
        </w:rPr>
        <w:t xml:space="preserve">pocas </w:t>
      </w:r>
      <w:r>
        <w:rPr>
          <w:rFonts w:ascii="Times New Roman" w:hAnsi="Times New Roman"/>
          <w:sz w:val="36"/>
          <w:szCs w:val="36"/>
        </w:rPr>
        <w:t xml:space="preserve">imágenes </w:t>
      </w:r>
      <w:r w:rsidRPr="00B813D1">
        <w:rPr>
          <w:rFonts w:ascii="Times New Roman" w:hAnsi="Times New Roman"/>
          <w:sz w:val="36"/>
          <w:szCs w:val="36"/>
        </w:rPr>
        <w:t>e</w:t>
      </w:r>
      <w:r>
        <w:rPr>
          <w:rFonts w:ascii="Times New Roman" w:hAnsi="Times New Roman"/>
          <w:sz w:val="36"/>
          <w:szCs w:val="36"/>
        </w:rPr>
        <w:t>stéticas ha</w:t>
      </w:r>
      <w:r w:rsidRPr="00B813D1">
        <w:rPr>
          <w:rFonts w:ascii="Times New Roman" w:hAnsi="Times New Roman"/>
          <w:sz w:val="36"/>
          <w:szCs w:val="36"/>
        </w:rPr>
        <w:t xml:space="preserve">n sido tan </w:t>
      </w:r>
      <w:r w:rsidR="00690666">
        <w:rPr>
          <w:rFonts w:ascii="Times New Roman" w:hAnsi="Times New Roman"/>
          <w:sz w:val="36"/>
          <w:szCs w:val="36"/>
        </w:rPr>
        <w:t xml:space="preserve">icónicamente </w:t>
      </w:r>
      <w:r w:rsidRPr="00B813D1">
        <w:rPr>
          <w:rFonts w:ascii="Times New Roman" w:hAnsi="Times New Roman"/>
          <w:sz w:val="36"/>
          <w:szCs w:val="36"/>
        </w:rPr>
        <w:t xml:space="preserve">expresivas como la más conocida </w:t>
      </w:r>
      <w:r>
        <w:rPr>
          <w:rFonts w:ascii="Times New Roman" w:hAnsi="Times New Roman"/>
          <w:sz w:val="36"/>
          <w:szCs w:val="36"/>
        </w:rPr>
        <w:t xml:space="preserve">pintura </w:t>
      </w:r>
      <w:r w:rsidRPr="00B813D1">
        <w:rPr>
          <w:rFonts w:ascii="Times New Roman" w:hAnsi="Times New Roman"/>
          <w:sz w:val="36"/>
          <w:szCs w:val="36"/>
        </w:rPr>
        <w:t xml:space="preserve">del noruego Edvard Munch, </w:t>
      </w:r>
      <w:r w:rsidRPr="00B813D1">
        <w:rPr>
          <w:rFonts w:ascii="Times New Roman" w:hAnsi="Times New Roman"/>
          <w:i/>
          <w:sz w:val="36"/>
          <w:szCs w:val="36"/>
        </w:rPr>
        <w:t>El grito</w:t>
      </w:r>
      <w:r w:rsidR="00690666">
        <w:rPr>
          <w:rFonts w:ascii="Times New Roman" w:hAnsi="Times New Roman"/>
          <w:sz w:val="36"/>
          <w:szCs w:val="36"/>
        </w:rPr>
        <w:t xml:space="preserve">; concebida, como alguna vez dijera su autor, </w:t>
      </w:r>
      <w:r w:rsidRPr="00B813D1">
        <w:rPr>
          <w:rFonts w:ascii="Times New Roman" w:hAnsi="Times New Roman"/>
          <w:sz w:val="36"/>
          <w:szCs w:val="36"/>
        </w:rPr>
        <w:t xml:space="preserve"> </w:t>
      </w:r>
      <w:r w:rsidR="00690666">
        <w:rPr>
          <w:rFonts w:ascii="Times New Roman" w:hAnsi="Times New Roman"/>
          <w:sz w:val="36"/>
          <w:szCs w:val="36"/>
        </w:rPr>
        <w:t xml:space="preserve">“a partir de un propio </w:t>
      </w:r>
      <w:r w:rsidR="00690666" w:rsidRPr="00B813D1">
        <w:rPr>
          <w:rFonts w:ascii="Times New Roman" w:hAnsi="Times New Roman"/>
          <w:sz w:val="36"/>
          <w:szCs w:val="36"/>
        </w:rPr>
        <w:t>infierno interior”</w:t>
      </w:r>
      <w:r w:rsidR="00690666">
        <w:rPr>
          <w:rFonts w:ascii="Times New Roman" w:hAnsi="Times New Roman"/>
          <w:sz w:val="36"/>
          <w:szCs w:val="36"/>
        </w:rPr>
        <w:t>. La</w:t>
      </w:r>
      <w:r>
        <w:rPr>
          <w:rFonts w:ascii="Times New Roman" w:hAnsi="Times New Roman"/>
          <w:sz w:val="36"/>
          <w:szCs w:val="36"/>
        </w:rPr>
        <w:t xml:space="preserve"> importancia de </w:t>
      </w:r>
      <w:r w:rsidRPr="003A3AFA">
        <w:rPr>
          <w:rFonts w:ascii="Times New Roman" w:hAnsi="Times New Roman"/>
          <w:i/>
          <w:iCs/>
          <w:sz w:val="36"/>
          <w:szCs w:val="36"/>
        </w:rPr>
        <w:t>El grito</w:t>
      </w:r>
      <w:r w:rsidRPr="00B813D1">
        <w:rPr>
          <w:rFonts w:ascii="Times New Roman" w:hAnsi="Times New Roman"/>
          <w:sz w:val="36"/>
          <w:szCs w:val="36"/>
        </w:rPr>
        <w:t xml:space="preserve"> </w:t>
      </w:r>
      <w:r>
        <w:rPr>
          <w:rFonts w:ascii="Times New Roman" w:hAnsi="Times New Roman"/>
          <w:sz w:val="36"/>
          <w:szCs w:val="36"/>
        </w:rPr>
        <w:t>reside en haber acercado</w:t>
      </w:r>
      <w:r w:rsidRPr="00B813D1">
        <w:rPr>
          <w:rFonts w:ascii="Times New Roman" w:hAnsi="Times New Roman"/>
          <w:sz w:val="36"/>
          <w:szCs w:val="36"/>
        </w:rPr>
        <w:t xml:space="preserve"> e</w:t>
      </w:r>
      <w:r>
        <w:rPr>
          <w:rFonts w:ascii="Times New Roman" w:hAnsi="Times New Roman"/>
          <w:sz w:val="36"/>
          <w:szCs w:val="36"/>
        </w:rPr>
        <w:t>l</w:t>
      </w:r>
      <w:r w:rsidRPr="00B813D1">
        <w:rPr>
          <w:rFonts w:ascii="Times New Roman" w:hAnsi="Times New Roman"/>
          <w:sz w:val="36"/>
          <w:szCs w:val="36"/>
        </w:rPr>
        <w:t xml:space="preserve"> infierno personal </w:t>
      </w:r>
      <w:r>
        <w:rPr>
          <w:rFonts w:ascii="Times New Roman" w:hAnsi="Times New Roman"/>
          <w:sz w:val="36"/>
          <w:szCs w:val="36"/>
        </w:rPr>
        <w:t xml:space="preserve">de un individuo </w:t>
      </w:r>
      <w:r w:rsidRPr="00B813D1">
        <w:rPr>
          <w:rFonts w:ascii="Times New Roman" w:hAnsi="Times New Roman"/>
          <w:sz w:val="36"/>
          <w:szCs w:val="36"/>
        </w:rPr>
        <w:t xml:space="preserve">al posible signo infernal de la Humanidad toda. </w:t>
      </w:r>
      <w:r>
        <w:rPr>
          <w:rFonts w:ascii="Times New Roman" w:hAnsi="Times New Roman"/>
          <w:sz w:val="36"/>
          <w:szCs w:val="36"/>
        </w:rPr>
        <w:t>Con su obra,</w:t>
      </w:r>
      <w:r w:rsidRPr="00B813D1">
        <w:rPr>
          <w:rFonts w:ascii="Times New Roman" w:hAnsi="Times New Roman"/>
          <w:sz w:val="36"/>
          <w:szCs w:val="36"/>
        </w:rPr>
        <w:t xml:space="preserve"> Munch</w:t>
      </w:r>
      <w:r>
        <w:rPr>
          <w:rFonts w:ascii="Times New Roman" w:hAnsi="Times New Roman"/>
          <w:sz w:val="36"/>
          <w:szCs w:val="36"/>
        </w:rPr>
        <w:t xml:space="preserve"> nos dice a los hombres que </w:t>
      </w:r>
      <w:r w:rsidRPr="00B813D1">
        <w:rPr>
          <w:rFonts w:ascii="Times New Roman" w:hAnsi="Times New Roman"/>
          <w:sz w:val="36"/>
          <w:szCs w:val="36"/>
        </w:rPr>
        <w:t xml:space="preserve">estamos solos en medio de </w:t>
      </w:r>
      <w:r>
        <w:rPr>
          <w:rFonts w:ascii="Times New Roman" w:hAnsi="Times New Roman"/>
          <w:sz w:val="36"/>
          <w:szCs w:val="36"/>
        </w:rPr>
        <w:t>desoladas</w:t>
      </w:r>
      <w:r w:rsidRPr="00B813D1">
        <w:rPr>
          <w:rFonts w:ascii="Times New Roman" w:hAnsi="Times New Roman"/>
          <w:sz w:val="36"/>
          <w:szCs w:val="36"/>
        </w:rPr>
        <w:t xml:space="preserve"> superficies contradictoriamente convertidas en</w:t>
      </w:r>
      <w:r>
        <w:rPr>
          <w:rFonts w:ascii="Times New Roman" w:hAnsi="Times New Roman"/>
          <w:sz w:val="36"/>
          <w:szCs w:val="36"/>
        </w:rPr>
        <w:t xml:space="preserve"> asfixiantes madrigueras donde nos aplastamos unos y otros</w:t>
      </w:r>
      <w:r w:rsidRPr="00B813D1">
        <w:rPr>
          <w:rFonts w:ascii="Times New Roman" w:hAnsi="Times New Roman"/>
          <w:sz w:val="36"/>
          <w:szCs w:val="36"/>
        </w:rPr>
        <w:t>.</w:t>
      </w:r>
      <w:r>
        <w:rPr>
          <w:rFonts w:ascii="Times New Roman" w:hAnsi="Times New Roman"/>
          <w:sz w:val="36"/>
          <w:szCs w:val="36"/>
        </w:rPr>
        <w:t xml:space="preserve"> </w:t>
      </w:r>
    </w:p>
    <w:p w14:paraId="5DF5AD50" w14:textId="537F5476" w:rsidR="00C75D2F" w:rsidRDefault="00C75D2F" w:rsidP="00560340">
      <w:pPr>
        <w:tabs>
          <w:tab w:val="left" w:pos="7088"/>
        </w:tabs>
        <w:spacing w:before="120"/>
        <w:ind w:firstLine="709"/>
        <w:rPr>
          <w:rFonts w:ascii="Times New Roman" w:hAnsi="Times New Roman"/>
          <w:sz w:val="36"/>
          <w:szCs w:val="36"/>
        </w:rPr>
      </w:pPr>
      <w:r>
        <w:rPr>
          <w:rFonts w:ascii="Times New Roman" w:hAnsi="Times New Roman"/>
          <w:sz w:val="36"/>
          <w:szCs w:val="36"/>
        </w:rPr>
        <w:t>Ante una verdad tan terrible como esa, los seres humanos estamos obligados a descubrir verdades</w:t>
      </w:r>
      <w:r w:rsidR="00DD018F">
        <w:rPr>
          <w:rFonts w:ascii="Times New Roman" w:hAnsi="Times New Roman"/>
          <w:sz w:val="36"/>
          <w:szCs w:val="36"/>
        </w:rPr>
        <w:t xml:space="preserve"> necesariamente más “alegres”. Sustentadoras v</w:t>
      </w:r>
      <w:r w:rsidR="00B00310">
        <w:rPr>
          <w:rFonts w:ascii="Times New Roman" w:hAnsi="Times New Roman"/>
          <w:sz w:val="36"/>
          <w:szCs w:val="36"/>
        </w:rPr>
        <w:t>erdades individuales</w:t>
      </w:r>
      <w:r>
        <w:rPr>
          <w:rFonts w:ascii="Times New Roman" w:hAnsi="Times New Roman"/>
          <w:sz w:val="36"/>
          <w:szCs w:val="36"/>
        </w:rPr>
        <w:t xml:space="preserve"> que cada quien pueda hallar por sí mismo</w:t>
      </w:r>
      <w:r w:rsidR="00B00310">
        <w:rPr>
          <w:rFonts w:ascii="Times New Roman" w:hAnsi="Times New Roman"/>
          <w:sz w:val="36"/>
          <w:szCs w:val="36"/>
        </w:rPr>
        <w:t xml:space="preserve"> y lúcidas respuestas colectivas que pudieran rescatarnos a todos</w:t>
      </w:r>
      <w:r>
        <w:rPr>
          <w:rFonts w:ascii="Times New Roman" w:hAnsi="Times New Roman"/>
          <w:sz w:val="36"/>
          <w:szCs w:val="36"/>
        </w:rPr>
        <w:t xml:space="preserve">. </w:t>
      </w:r>
    </w:p>
    <w:p w14:paraId="253AEBC4" w14:textId="1E221BE5" w:rsidR="00053F57" w:rsidRDefault="00053F57" w:rsidP="00053F57">
      <w:pPr>
        <w:tabs>
          <w:tab w:val="left" w:pos="-720"/>
        </w:tabs>
        <w:spacing w:before="120"/>
        <w:ind w:firstLine="709"/>
        <w:rPr>
          <w:rFonts w:ascii="Times New Roman" w:hAnsi="Times New Roman"/>
          <w:sz w:val="36"/>
          <w:szCs w:val="36"/>
        </w:rPr>
      </w:pPr>
      <w:r w:rsidRPr="00CC4BAE">
        <w:rPr>
          <w:rFonts w:ascii="Times New Roman" w:hAnsi="Times New Roman"/>
          <w:sz w:val="36"/>
        </w:rPr>
        <w:t>Por siglos, los hombres se admiraron demasiado. Se creyeron poderosos y autosuficientes. Se dignificaron como privilegiados destinatarios del amor de un dios o como depositarios únicos de una de una razón todopoderosa, y se veneraron por ello. Hoy, de aquella suficiencia no queda sino una más o menos disimulada desesperación</w:t>
      </w:r>
      <w:r w:rsidR="00BD685D">
        <w:rPr>
          <w:rFonts w:ascii="Times New Roman" w:hAnsi="Times New Roman"/>
          <w:sz w:val="36"/>
        </w:rPr>
        <w:t xml:space="preserve"> y la sospecha de un </w:t>
      </w:r>
      <w:r w:rsidRPr="004D04B4">
        <w:rPr>
          <w:rFonts w:ascii="Times New Roman" w:hAnsi="Times New Roman"/>
          <w:sz w:val="36"/>
          <w:szCs w:val="36"/>
        </w:rPr>
        <w:t xml:space="preserve">entorno </w:t>
      </w:r>
      <w:r w:rsidR="00BD685D">
        <w:rPr>
          <w:rFonts w:ascii="Times New Roman" w:hAnsi="Times New Roman"/>
          <w:sz w:val="36"/>
          <w:szCs w:val="36"/>
        </w:rPr>
        <w:t xml:space="preserve">demasiado </w:t>
      </w:r>
      <w:r w:rsidRPr="004D04B4">
        <w:rPr>
          <w:rFonts w:ascii="Times New Roman" w:hAnsi="Times New Roman"/>
          <w:sz w:val="36"/>
          <w:szCs w:val="36"/>
        </w:rPr>
        <w:t xml:space="preserve">vulnerable a causa de </w:t>
      </w:r>
      <w:r>
        <w:rPr>
          <w:rFonts w:ascii="Times New Roman" w:hAnsi="Times New Roman"/>
          <w:sz w:val="36"/>
          <w:szCs w:val="36"/>
        </w:rPr>
        <w:t>las muchísimas y reiteradas</w:t>
      </w:r>
      <w:r w:rsidRPr="004D04B4">
        <w:rPr>
          <w:rFonts w:ascii="Times New Roman" w:hAnsi="Times New Roman"/>
          <w:sz w:val="36"/>
          <w:szCs w:val="36"/>
        </w:rPr>
        <w:t xml:space="preserve"> desmesuras. </w:t>
      </w:r>
    </w:p>
    <w:p w14:paraId="4E30FD64" w14:textId="6F91A8E5" w:rsidR="00053F57" w:rsidRDefault="00B12AAF" w:rsidP="00B12AAF">
      <w:pPr>
        <w:tabs>
          <w:tab w:val="left" w:pos="-720"/>
        </w:tabs>
        <w:spacing w:before="120"/>
        <w:ind w:firstLine="709"/>
        <w:rPr>
          <w:rFonts w:ascii="Times New Roman" w:hAnsi="Times New Roman"/>
          <w:sz w:val="36"/>
        </w:rPr>
      </w:pPr>
      <w:r w:rsidRPr="009D6B4C">
        <w:rPr>
          <w:rFonts w:ascii="Times New Roman" w:hAnsi="Times New Roman"/>
          <w:sz w:val="36"/>
        </w:rPr>
        <w:t>La sabiduría del homb</w:t>
      </w:r>
      <w:r w:rsidR="00690666">
        <w:rPr>
          <w:rFonts w:ascii="Times New Roman" w:hAnsi="Times New Roman"/>
          <w:sz w:val="36"/>
        </w:rPr>
        <w:t>re de nuestros días deberá ser un</w:t>
      </w:r>
      <w:r w:rsidRPr="009D6B4C">
        <w:rPr>
          <w:rFonts w:ascii="Times New Roman" w:hAnsi="Times New Roman"/>
          <w:sz w:val="36"/>
        </w:rPr>
        <w:t xml:space="preserve">a sabiduría de la humildad. Humildad para acercarnos al mundo en vez de alejarnos de él. Humildad para entendernos </w:t>
      </w:r>
      <w:r w:rsidRPr="009D6B4C">
        <w:rPr>
          <w:rFonts w:ascii="Times New Roman" w:hAnsi="Times New Roman"/>
          <w:sz w:val="36"/>
        </w:rPr>
        <w:lastRenderedPageBreak/>
        <w:t xml:space="preserve">con nuestro planeta en vez de tratar de modificarlo. Humildad para vislumbrar que lo humano y lo natural son piezas vivas dentro de un mismo sistema cósmico: expresiones de una sintaxis hecha de balances y armonías; de partes esenciales de una totalidad, a un tiempo, coherente e indescifrable. </w:t>
      </w:r>
    </w:p>
    <w:p w14:paraId="7913C7C0" w14:textId="0E4AFFD9" w:rsidR="00690666" w:rsidRDefault="00690666" w:rsidP="00690666">
      <w:pPr>
        <w:tabs>
          <w:tab w:val="left" w:pos="-720"/>
        </w:tabs>
        <w:spacing w:before="120"/>
        <w:ind w:firstLine="709"/>
        <w:rPr>
          <w:rFonts w:ascii="Times New Roman" w:hAnsi="Times New Roman"/>
          <w:sz w:val="36"/>
        </w:rPr>
      </w:pPr>
      <w:r w:rsidRPr="00CC4BAE">
        <w:rPr>
          <w:rFonts w:ascii="Times New Roman" w:hAnsi="Times New Roman"/>
          <w:sz w:val="36"/>
        </w:rPr>
        <w:t xml:space="preserve">Hoy el ser humano comienza a reconocer que su protagonismo dentro del tiempo terrestre  es, esencialmente, accidental. No somos los privilegiados destinatarios de la infinitud universal, somos sólo los habitantes temporales de un fatigado planeta: apenas sobrevivientes. Ni hijos de Dios ni extraordinario resultado de una mágica e irrepetible combinación, sólo sobrevivientes... Y desapareceremos algún día, de la misma </w:t>
      </w:r>
      <w:r>
        <w:rPr>
          <w:rFonts w:ascii="Times New Roman" w:hAnsi="Times New Roman"/>
          <w:sz w:val="36"/>
        </w:rPr>
        <w:t xml:space="preserve">manera en que un día llegamos. </w:t>
      </w:r>
    </w:p>
    <w:p w14:paraId="58E7D479" w14:textId="663B83B0" w:rsidR="000740D0" w:rsidRDefault="000740D0" w:rsidP="000740D0">
      <w:pPr>
        <w:tabs>
          <w:tab w:val="left" w:pos="-720"/>
        </w:tabs>
        <w:spacing w:before="120"/>
        <w:ind w:firstLine="709"/>
        <w:rPr>
          <w:rFonts w:ascii="Times New Roman" w:hAnsi="Times New Roman"/>
          <w:sz w:val="36"/>
        </w:rPr>
      </w:pPr>
      <w:r w:rsidRPr="00CC4BAE">
        <w:rPr>
          <w:rFonts w:ascii="Times New Roman" w:hAnsi="Times New Roman"/>
          <w:sz w:val="36"/>
        </w:rPr>
        <w:t xml:space="preserve">Efímero humano: nos creímos únicos y nos sabemos, hoy, protagonistas de un tiempo fugacísimo. </w:t>
      </w:r>
      <w:bookmarkStart w:id="0" w:name="_GoBack"/>
      <w:bookmarkEnd w:id="0"/>
      <w:r w:rsidRPr="009D6B4C">
        <w:rPr>
          <w:rFonts w:ascii="Times New Roman" w:hAnsi="Times New Roman"/>
          <w:sz w:val="36"/>
        </w:rPr>
        <w:t>El papel central del hombre ha sido consecuencia de una serie de circunstancias accidentales, y ese rol protagónico no altera una realidad innegable: todo seguirá existiendo después de que hayamos desaparecido. A partir de esta conciencia efimeral, los seres humanos deberíamos recuperar una humildad perdida. Por siglos, el hombre fue arrogante, demasiado a</w:t>
      </w:r>
      <w:r w:rsidR="000C1ABB">
        <w:rPr>
          <w:rFonts w:ascii="Times New Roman" w:hAnsi="Times New Roman"/>
          <w:sz w:val="36"/>
        </w:rPr>
        <w:t>rrogante. Esa arrogancia carece hoy</w:t>
      </w:r>
      <w:r w:rsidRPr="009D6B4C">
        <w:rPr>
          <w:rFonts w:ascii="Times New Roman" w:hAnsi="Times New Roman"/>
          <w:sz w:val="36"/>
        </w:rPr>
        <w:t xml:space="preserve"> de cualquier vestigio de sentido. </w:t>
      </w:r>
    </w:p>
    <w:p w14:paraId="70926868" w14:textId="77777777" w:rsidR="000740D0" w:rsidRDefault="000740D0" w:rsidP="000740D0">
      <w:pPr>
        <w:tabs>
          <w:tab w:val="left" w:pos="-720"/>
        </w:tabs>
        <w:spacing w:before="120"/>
        <w:ind w:firstLine="709"/>
        <w:rPr>
          <w:rFonts w:ascii="Times New Roman" w:hAnsi="Times New Roman"/>
          <w:sz w:val="36"/>
        </w:rPr>
      </w:pPr>
      <w:r w:rsidRPr="00CC4BAE">
        <w:rPr>
          <w:rFonts w:ascii="Times New Roman" w:hAnsi="Times New Roman"/>
          <w:sz w:val="36"/>
        </w:rPr>
        <w:t xml:space="preserve">Nietzsche habló del "placer maligno que un dios experimenta ante el espectáculo del ser humano admirándose a sí mismo". La mirada de los hombres busca, ahora, un sentido que rescate su esperanza y que logre devolverles la </w:t>
      </w:r>
      <w:r w:rsidRPr="00CC4BAE">
        <w:rPr>
          <w:rFonts w:ascii="Times New Roman" w:hAnsi="Times New Roman"/>
          <w:sz w:val="36"/>
        </w:rPr>
        <w:lastRenderedPageBreak/>
        <w:t>ilusión del ahora y del después que es, también, la ilusión del siempre.</w:t>
      </w:r>
    </w:p>
    <w:p w14:paraId="4E4FF156" w14:textId="4B3ED98A" w:rsidR="00B12AAF" w:rsidRDefault="00B12AAF" w:rsidP="00B12AAF">
      <w:pPr>
        <w:tabs>
          <w:tab w:val="left" w:pos="-720"/>
        </w:tabs>
        <w:spacing w:before="120"/>
        <w:ind w:firstLine="709"/>
        <w:rPr>
          <w:rFonts w:ascii="Times New Roman" w:hAnsi="Times New Roman"/>
          <w:sz w:val="36"/>
        </w:rPr>
      </w:pPr>
      <w:r w:rsidRPr="009D6B4C">
        <w:rPr>
          <w:rFonts w:ascii="Times New Roman" w:hAnsi="Times New Roman"/>
          <w:sz w:val="36"/>
        </w:rPr>
        <w:t xml:space="preserve">El tiempo es tiempo. Pasa. Sucede. Lo poblamos con nuestros hechos y nuestras ilusiones. Entre todos vamos convirtiéndolo en porvenir posible o en porvenir frustrado, en vitalidad de espacios o en espacio condenado. El tiempo por venir depende de este presente que ahora construimos. Nuestros errores o nuestros aciertos, hoy, tendrán sus secuelas mañana. El exceso o la mesura, la solidaridad o el egoísmo se reflejarán en nuestro futuro. </w:t>
      </w:r>
    </w:p>
    <w:p w14:paraId="2F1C9540" w14:textId="03A05070" w:rsidR="00682AAE" w:rsidRPr="00467F96" w:rsidRDefault="00B12AAF" w:rsidP="00BF205A">
      <w:pPr>
        <w:tabs>
          <w:tab w:val="left" w:pos="-720"/>
        </w:tabs>
        <w:spacing w:before="120"/>
        <w:ind w:firstLine="709"/>
        <w:rPr>
          <w:rStyle w:val="apple-style-span"/>
          <w:rFonts w:ascii="Times New Roman" w:hAnsi="Times New Roman"/>
          <w:sz w:val="36"/>
          <w:szCs w:val="36"/>
        </w:rPr>
      </w:pPr>
      <w:r w:rsidRPr="009D6B4C">
        <w:rPr>
          <w:rFonts w:ascii="Times New Roman" w:hAnsi="Times New Roman"/>
          <w:sz w:val="36"/>
        </w:rPr>
        <w:t xml:space="preserve">Es imposible saber cómo resultarán las cosas. No es fácil distinguir la faz del mañana en medio de tanta confusión como la que ahora nos rodea. Sin embargo, sí es posible conjeturar la historia que queremos hacer, el tiempo que creemos merecer. </w:t>
      </w:r>
      <w:r>
        <w:rPr>
          <w:rFonts w:ascii="Times New Roman" w:hAnsi="Times New Roman"/>
          <w:sz w:val="36"/>
        </w:rPr>
        <w:t>Un tiempo de</w:t>
      </w:r>
      <w:r w:rsidRPr="009D6B4C">
        <w:rPr>
          <w:rFonts w:ascii="Times New Roman" w:hAnsi="Times New Roman"/>
          <w:sz w:val="36"/>
        </w:rPr>
        <w:t xml:space="preserve"> necesa</w:t>
      </w:r>
      <w:r>
        <w:rPr>
          <w:rFonts w:ascii="Times New Roman" w:hAnsi="Times New Roman"/>
          <w:sz w:val="36"/>
        </w:rPr>
        <w:t>ria supervivencia humana</w:t>
      </w:r>
      <w:r w:rsidRPr="009D6B4C">
        <w:rPr>
          <w:rFonts w:ascii="Times New Roman" w:hAnsi="Times New Roman"/>
          <w:sz w:val="36"/>
        </w:rPr>
        <w:t xml:space="preserve"> en medio sociedades más justas y solidarias, menos inhumanas, más felices.</w:t>
      </w:r>
    </w:p>
    <w:p w14:paraId="74B06A6B" w14:textId="77777777" w:rsidR="00560340" w:rsidRPr="00BA1534" w:rsidRDefault="00560340" w:rsidP="00560340">
      <w:pPr>
        <w:tabs>
          <w:tab w:val="left" w:pos="-720"/>
        </w:tabs>
        <w:spacing w:before="120"/>
        <w:ind w:firstLine="709"/>
        <w:rPr>
          <w:rFonts w:ascii="Times New Roman" w:hAnsi="Times New Roman"/>
          <w:sz w:val="36"/>
          <w:szCs w:val="36"/>
        </w:rPr>
      </w:pPr>
    </w:p>
    <w:p w14:paraId="27421672" w14:textId="77777777" w:rsidR="00BA04E2" w:rsidRPr="009D6B4C" w:rsidRDefault="00BA04E2" w:rsidP="00B12AAF">
      <w:pPr>
        <w:tabs>
          <w:tab w:val="left" w:pos="-720"/>
        </w:tabs>
        <w:spacing w:before="120"/>
        <w:ind w:firstLine="709"/>
        <w:rPr>
          <w:rFonts w:ascii="Times New Roman" w:hAnsi="Times New Roman"/>
          <w:sz w:val="36"/>
        </w:rPr>
      </w:pPr>
    </w:p>
    <w:p w14:paraId="16065ADB" w14:textId="77777777" w:rsidR="000B08AB" w:rsidRDefault="000B08AB"/>
    <w:sectPr w:rsidR="000B08AB" w:rsidSect="00DA3D6E">
      <w:headerReference w:type="even" r:id="rId6"/>
      <w:headerReference w:type="default" r:id="rId7"/>
      <w:pgSz w:w="12242" w:h="15842" w:code="1"/>
      <w:pgMar w:top="1417" w:right="1701" w:bottom="1417" w:left="1701"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3DB9E" w14:textId="77777777" w:rsidR="009A5AFE" w:rsidRDefault="009A5AFE">
      <w:r>
        <w:separator/>
      </w:r>
    </w:p>
  </w:endnote>
  <w:endnote w:type="continuationSeparator" w:id="0">
    <w:p w14:paraId="3DD611E4" w14:textId="77777777" w:rsidR="009A5AFE" w:rsidRDefault="009A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69FB3" w14:textId="77777777" w:rsidR="009A5AFE" w:rsidRDefault="009A5AFE">
      <w:r>
        <w:separator/>
      </w:r>
    </w:p>
  </w:footnote>
  <w:footnote w:type="continuationSeparator" w:id="0">
    <w:p w14:paraId="64EB5051" w14:textId="77777777" w:rsidR="009A5AFE" w:rsidRDefault="009A5A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A1BD7" w14:textId="77777777" w:rsidR="00452777" w:rsidRDefault="00452777" w:rsidP="004C56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6AFA6C" w14:textId="77777777" w:rsidR="00452777" w:rsidRDefault="00452777" w:rsidP="004C5685">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477B6" w14:textId="77777777" w:rsidR="00452777" w:rsidRPr="001F0DBD" w:rsidRDefault="00452777" w:rsidP="004C5685">
    <w:pPr>
      <w:pStyle w:val="Encabezado"/>
      <w:framePr w:wrap="around" w:vAnchor="text" w:hAnchor="margin" w:xAlign="right" w:y="1"/>
      <w:spacing w:before="120"/>
      <w:ind w:firstLine="709"/>
      <w:rPr>
        <w:rStyle w:val="Nmerodepgina"/>
        <w:rFonts w:ascii="Times New Roman" w:hAnsi="Times New Roman"/>
        <w:b/>
        <w:sz w:val="20"/>
        <w:szCs w:val="20"/>
      </w:rPr>
    </w:pPr>
    <w:r w:rsidRPr="001F0DBD">
      <w:rPr>
        <w:rStyle w:val="Nmerodepgina"/>
        <w:rFonts w:ascii="Times New Roman" w:hAnsi="Times New Roman"/>
        <w:b/>
        <w:sz w:val="20"/>
        <w:szCs w:val="20"/>
      </w:rPr>
      <w:fldChar w:fldCharType="begin"/>
    </w:r>
    <w:r w:rsidRPr="001F0DBD">
      <w:rPr>
        <w:rStyle w:val="Nmerodepgina"/>
        <w:rFonts w:ascii="Times New Roman" w:hAnsi="Times New Roman"/>
        <w:b/>
        <w:sz w:val="20"/>
        <w:szCs w:val="20"/>
      </w:rPr>
      <w:instrText xml:space="preserve">PAGE  </w:instrText>
    </w:r>
    <w:r w:rsidRPr="001F0DBD">
      <w:rPr>
        <w:rStyle w:val="Nmerodepgina"/>
        <w:rFonts w:ascii="Times New Roman" w:hAnsi="Times New Roman"/>
        <w:b/>
        <w:sz w:val="20"/>
        <w:szCs w:val="20"/>
      </w:rPr>
      <w:fldChar w:fldCharType="separate"/>
    </w:r>
    <w:r w:rsidR="005A1832">
      <w:rPr>
        <w:rStyle w:val="Nmerodepgina"/>
        <w:rFonts w:ascii="Times New Roman" w:hAnsi="Times New Roman"/>
        <w:b/>
        <w:sz w:val="20"/>
        <w:szCs w:val="20"/>
      </w:rPr>
      <w:t>3</w:t>
    </w:r>
    <w:r w:rsidRPr="001F0DBD">
      <w:rPr>
        <w:rStyle w:val="Nmerodepgina"/>
        <w:rFonts w:ascii="Times New Roman" w:hAnsi="Times New Roman"/>
        <w:b/>
        <w:sz w:val="20"/>
        <w:szCs w:val="20"/>
      </w:rPr>
      <w:fldChar w:fldCharType="end"/>
    </w:r>
  </w:p>
  <w:p w14:paraId="57D13544" w14:textId="2A75EA56" w:rsidR="00452777" w:rsidRDefault="00452777" w:rsidP="004C5685">
    <w:pPr>
      <w:pStyle w:val="Encabezado"/>
      <w:spacing w:before="120"/>
      <w:ind w:firstLine="709"/>
      <w:rPr>
        <w:rFonts w:ascii="Times New Roman" w:hAnsi="Times New Roman"/>
        <w:b/>
        <w:sz w:val="20"/>
        <w:szCs w:val="20"/>
      </w:rPr>
    </w:pPr>
    <w:r>
      <w:rPr>
        <w:rFonts w:ascii="Times New Roman" w:hAnsi="Times New Roman"/>
        <w:b/>
        <w:sz w:val="20"/>
        <w:szCs w:val="20"/>
      </w:rPr>
      <w:t xml:space="preserve">                                                                                                                     Necesaria humildad</w:t>
    </w:r>
  </w:p>
  <w:p w14:paraId="0FF55BBB" w14:textId="77777777" w:rsidR="00452777" w:rsidRDefault="00452777" w:rsidP="004C5685">
    <w:pPr>
      <w:pStyle w:val="Encabezado"/>
      <w:spacing w:before="120"/>
      <w:ind w:firstLine="709"/>
      <w:rPr>
        <w:rFonts w:ascii="Times New Roman" w:hAnsi="Times New Roman"/>
        <w:b/>
        <w:sz w:val="20"/>
        <w:szCs w:val="20"/>
      </w:rPr>
    </w:pPr>
  </w:p>
  <w:p w14:paraId="52CCD4B2" w14:textId="77777777" w:rsidR="00452777" w:rsidRPr="001F0DBD" w:rsidRDefault="00452777" w:rsidP="004C5685">
    <w:pPr>
      <w:pStyle w:val="Encabezado"/>
      <w:spacing w:before="120"/>
      <w:ind w:firstLine="709"/>
      <w:rPr>
        <w:rFonts w:ascii="Times New Roman" w:hAnsi="Times New Roman"/>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footnotePr>
    <w:footnote w:id="-1"/>
    <w:footnote w:id="0"/>
  </w:footnotePr>
  <w:endnotePr>
    <w:endnote w:id="-1"/>
    <w:endnote w:id="0"/>
  </w:endnotePr>
  <w:compat>
    <w:subFontBySiz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AF"/>
    <w:rsid w:val="00053F57"/>
    <w:rsid w:val="000740D0"/>
    <w:rsid w:val="000B08AB"/>
    <w:rsid w:val="000B35F9"/>
    <w:rsid w:val="000C1ABB"/>
    <w:rsid w:val="002006E8"/>
    <w:rsid w:val="00214015"/>
    <w:rsid w:val="0024257E"/>
    <w:rsid w:val="00270ED2"/>
    <w:rsid w:val="003967C7"/>
    <w:rsid w:val="003D3348"/>
    <w:rsid w:val="003E274E"/>
    <w:rsid w:val="004108B2"/>
    <w:rsid w:val="00452777"/>
    <w:rsid w:val="004C5685"/>
    <w:rsid w:val="005432AF"/>
    <w:rsid w:val="00560340"/>
    <w:rsid w:val="005A1832"/>
    <w:rsid w:val="00682AAE"/>
    <w:rsid w:val="00690666"/>
    <w:rsid w:val="006A14FA"/>
    <w:rsid w:val="007D1E82"/>
    <w:rsid w:val="008057BA"/>
    <w:rsid w:val="00835831"/>
    <w:rsid w:val="00973FE9"/>
    <w:rsid w:val="009A5AFE"/>
    <w:rsid w:val="00A27133"/>
    <w:rsid w:val="00A85D3C"/>
    <w:rsid w:val="00B00310"/>
    <w:rsid w:val="00B12AAF"/>
    <w:rsid w:val="00BA04E2"/>
    <w:rsid w:val="00BD685D"/>
    <w:rsid w:val="00BF205A"/>
    <w:rsid w:val="00C75D2F"/>
    <w:rsid w:val="00D61F6B"/>
    <w:rsid w:val="00DA3D6E"/>
    <w:rsid w:val="00DB64B2"/>
    <w:rsid w:val="00DD018F"/>
    <w:rsid w:val="00E34A21"/>
    <w:rsid w:val="00E35163"/>
    <w:rsid w:val="00E70ED3"/>
    <w:rsid w:val="00EE38C4"/>
    <w:rsid w:val="00EF569F"/>
    <w:rsid w:val="00FD58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D02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36"/>
        <w:szCs w:val="36"/>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AAF"/>
    <w:rPr>
      <w:rFonts w:ascii="Courier New" w:eastAsia="Times New Roman" w:hAnsi="Courier New"/>
      <w:noProo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2AAF"/>
    <w:pPr>
      <w:tabs>
        <w:tab w:val="center" w:pos="4252"/>
        <w:tab w:val="right" w:pos="8504"/>
      </w:tabs>
    </w:pPr>
  </w:style>
  <w:style w:type="character" w:customStyle="1" w:styleId="EncabezadoCar">
    <w:name w:val="Encabezado Car"/>
    <w:basedOn w:val="Fuentedeprrafopredeter"/>
    <w:link w:val="Encabezado"/>
    <w:uiPriority w:val="99"/>
    <w:rsid w:val="00B12AAF"/>
    <w:rPr>
      <w:rFonts w:ascii="Courier New" w:eastAsia="Times New Roman" w:hAnsi="Courier New"/>
      <w:noProof/>
      <w:sz w:val="24"/>
      <w:szCs w:val="24"/>
    </w:rPr>
  </w:style>
  <w:style w:type="character" w:styleId="Nmerodepgina">
    <w:name w:val="page number"/>
    <w:uiPriority w:val="99"/>
    <w:semiHidden/>
    <w:unhideWhenUsed/>
    <w:rsid w:val="00B12AAF"/>
  </w:style>
  <w:style w:type="character" w:customStyle="1" w:styleId="apple-style-span">
    <w:name w:val="apple-style-span"/>
    <w:basedOn w:val="Fuentedeprrafopredeter"/>
    <w:rsid w:val="00560340"/>
  </w:style>
  <w:style w:type="paragraph" w:styleId="Piedepgina">
    <w:name w:val="footer"/>
    <w:basedOn w:val="Normal"/>
    <w:link w:val="PiedepginaCar"/>
    <w:uiPriority w:val="99"/>
    <w:unhideWhenUsed/>
    <w:rsid w:val="006A14FA"/>
    <w:pPr>
      <w:tabs>
        <w:tab w:val="center" w:pos="4252"/>
        <w:tab w:val="right" w:pos="8504"/>
      </w:tabs>
    </w:pPr>
  </w:style>
  <w:style w:type="character" w:customStyle="1" w:styleId="PiedepginaCar">
    <w:name w:val="Pie de página Car"/>
    <w:basedOn w:val="Fuentedeprrafopredeter"/>
    <w:link w:val="Piedepgina"/>
    <w:uiPriority w:val="99"/>
    <w:rsid w:val="006A14FA"/>
    <w:rPr>
      <w:rFonts w:ascii="Courier New" w:eastAsia="Times New Roman" w:hAnsi="Courier New"/>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771</Words>
  <Characters>4242</Characters>
  <Application>Microsoft Macintosh Word</Application>
  <DocSecurity>0</DocSecurity>
  <Lines>35</Lines>
  <Paragraphs>10</Paragraphs>
  <ScaleCrop>false</ScaleCrop>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Usuario de Microsoft Office</cp:lastModifiedBy>
  <cp:revision>17</cp:revision>
  <dcterms:created xsi:type="dcterms:W3CDTF">2017-02-16T14:27:00Z</dcterms:created>
  <dcterms:modified xsi:type="dcterms:W3CDTF">2017-10-29T16:47:00Z</dcterms:modified>
</cp:coreProperties>
</file>